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747D0" w14:textId="54C77A42" w:rsidR="008B12D3" w:rsidRPr="00B56D28" w:rsidRDefault="008B12D3" w:rsidP="008B12D3">
      <w:pPr>
        <w:spacing w:before="120" w:after="120"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3F1B5D">
        <w:rPr>
          <w:rFonts w:ascii="Gill Sans MT" w:eastAsiaTheme="majorEastAsia" w:hAnsi="Gill Sans MT" w:cs="Arial"/>
          <w:b/>
          <w:bCs/>
          <w:color w:val="008B39"/>
        </w:rPr>
        <w:t>M</w:t>
      </w:r>
      <w:r w:rsidRPr="003F1B5D">
        <w:rPr>
          <w:rFonts w:ascii="Gill Sans MT" w:hAnsi="Gill Sans MT" w:cs="Arial"/>
          <w:b/>
          <w:color w:val="008B39"/>
        </w:rPr>
        <w:t>odello</w:t>
      </w:r>
      <w:r>
        <w:rPr>
          <w:rFonts w:ascii="Gill Sans MT" w:hAnsi="Gill Sans MT" w:cs="Arial"/>
          <w:b/>
          <w:color w:val="008B39"/>
        </w:rPr>
        <w:t xml:space="preserve"> 4</w:t>
      </w:r>
      <w:r w:rsidRPr="003F1B5D">
        <w:rPr>
          <w:rFonts w:ascii="Gill Sans MT" w:hAnsi="Gill Sans MT" w:cs="Arial"/>
          <w:b/>
          <w:color w:val="008B39"/>
        </w:rPr>
        <w:t xml:space="preserve"> </w:t>
      </w:r>
      <w:r w:rsidRPr="00B56D28">
        <w:rPr>
          <w:rFonts w:ascii="Arial" w:hAnsi="Arial" w:cs="Arial"/>
          <w:b/>
          <w:color w:val="002060"/>
          <w:sz w:val="22"/>
          <w:szCs w:val="22"/>
        </w:rPr>
        <w:t>– Dichiarazione del soggetto che realizza la Diagnosi Digitale (solo per soggetti della categoria e) dell’articolo 1 dell’Avviso)</w:t>
      </w:r>
    </w:p>
    <w:p w14:paraId="27AE0EAF" w14:textId="77777777" w:rsidR="008B12D3" w:rsidRPr="003F1B5D" w:rsidRDefault="008B12D3" w:rsidP="008B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F1B5D">
        <w:rPr>
          <w:rFonts w:ascii="Gill Sans MT" w:hAnsi="Gill Sans MT" w:cs="Arial"/>
          <w:b/>
          <w:color w:val="002060"/>
        </w:rPr>
        <w:t xml:space="preserve">Avviso Pubblico </w:t>
      </w:r>
    </w:p>
    <w:p w14:paraId="5B760C7D" w14:textId="77777777" w:rsidR="008B12D3" w:rsidRDefault="008B12D3" w:rsidP="008B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5ACA0B19" w14:textId="77777777" w:rsidR="008B12D3" w:rsidRPr="00077C3F" w:rsidRDefault="008B12D3" w:rsidP="008B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DIGITALE”</w:t>
      </w:r>
    </w:p>
    <w:p w14:paraId="1418A94F" w14:textId="77777777" w:rsidR="008B12D3" w:rsidRDefault="008B12D3" w:rsidP="008B12D3">
      <w:pPr>
        <w:pStyle w:val="Titolo2"/>
        <w:spacing w:before="240" w:line="259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895C8B">
        <w:rPr>
          <w:rFonts w:ascii="Arial" w:hAnsi="Arial" w:cs="Arial"/>
          <w:color w:val="002060"/>
          <w:sz w:val="22"/>
          <w:szCs w:val="22"/>
        </w:rPr>
        <w:t xml:space="preserve">DICHIARAZIONE DEL </w:t>
      </w:r>
      <w:r>
        <w:rPr>
          <w:rFonts w:ascii="Arial" w:hAnsi="Arial" w:cs="Arial"/>
          <w:color w:val="002060"/>
          <w:sz w:val="22"/>
          <w:szCs w:val="22"/>
        </w:rPr>
        <w:t>SOGGETTO CHE REALIZZA LA DIAGNOSI DIGITALE</w:t>
      </w:r>
    </w:p>
    <w:p w14:paraId="1123EC68" w14:textId="77777777" w:rsidR="008B12D3" w:rsidRDefault="008B12D3" w:rsidP="00B56D28">
      <w:pPr>
        <w:pStyle w:val="Titolo2"/>
        <w:spacing w:before="0" w:line="259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A0A53">
        <w:rPr>
          <w:rFonts w:ascii="Arial" w:hAnsi="Arial" w:cs="Arial"/>
          <w:color w:val="002060"/>
          <w:sz w:val="22"/>
          <w:szCs w:val="22"/>
        </w:rPr>
        <w:t xml:space="preserve">(solo nel caso </w:t>
      </w:r>
      <w:r>
        <w:rPr>
          <w:rFonts w:ascii="Arial" w:hAnsi="Arial" w:cs="Arial"/>
          <w:color w:val="002060"/>
          <w:sz w:val="22"/>
          <w:szCs w:val="22"/>
        </w:rPr>
        <w:t>si tratti di soggetto rientrante nella categoria e. dell’articolo 1 dell’Avviso)</w:t>
      </w:r>
    </w:p>
    <w:p w14:paraId="36054241" w14:textId="77777777" w:rsidR="008B12D3" w:rsidRPr="00B516C1" w:rsidRDefault="008B12D3" w:rsidP="008B12D3">
      <w:pPr>
        <w:jc w:val="center"/>
        <w:rPr>
          <w:rFonts w:ascii="Arial" w:hAnsi="Arial" w:cs="Arial"/>
          <w:color w:val="002060"/>
        </w:rPr>
      </w:pPr>
      <w:r w:rsidRPr="00B516C1">
        <w:rPr>
          <w:rFonts w:ascii="Arial" w:hAnsi="Arial" w:cs="Arial"/>
          <w:color w:val="002060"/>
        </w:rPr>
        <w:t>(su carta intestata)</w:t>
      </w:r>
    </w:p>
    <w:p w14:paraId="02CB77FB" w14:textId="77777777" w:rsidR="008B12D3" w:rsidRPr="002F0361" w:rsidRDefault="008B12D3" w:rsidP="008B12D3">
      <w:pPr>
        <w:tabs>
          <w:tab w:val="left" w:pos="1395"/>
        </w:tabs>
      </w:pPr>
      <w:r>
        <w:tab/>
      </w:r>
    </w:p>
    <w:p w14:paraId="52C68CC8" w14:textId="77777777" w:rsidR="008B12D3" w:rsidRPr="000B1D0C" w:rsidRDefault="008B12D3" w:rsidP="008B12D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613C221" w14:textId="77777777" w:rsidR="008B12D3" w:rsidRPr="000B1D0C" w:rsidRDefault="008B12D3" w:rsidP="008B12D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F0B44ED" w14:textId="77777777" w:rsidR="008B12D3" w:rsidRPr="000B1D0C" w:rsidRDefault="008B12D3" w:rsidP="008B12D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4E60293D" w14:textId="77777777" w:rsidR="008B12D3" w:rsidRPr="000B1D0C" w:rsidRDefault="008B12D3" w:rsidP="008B12D3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00198 Roma</w:t>
      </w:r>
    </w:p>
    <w:p w14:paraId="5A1AEDA3" w14:textId="77777777" w:rsidR="008B12D3" w:rsidRDefault="008B12D3" w:rsidP="008B12D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8"/>
        <w:gridCol w:w="413"/>
        <w:gridCol w:w="225"/>
        <w:gridCol w:w="567"/>
        <w:gridCol w:w="2552"/>
        <w:gridCol w:w="850"/>
        <w:gridCol w:w="1940"/>
        <w:gridCol w:w="412"/>
        <w:gridCol w:w="2035"/>
      </w:tblGrid>
      <w:tr w:rsidR="008B12D3" w:rsidRPr="002F0361" w14:paraId="07602766" w14:textId="77777777" w:rsidTr="00EB21BD">
        <w:tc>
          <w:tcPr>
            <w:tcW w:w="1843" w:type="dxa"/>
            <w:gridSpan w:val="4"/>
            <w:hideMark/>
          </w:tcPr>
          <w:p w14:paraId="561B764E" w14:textId="77777777" w:rsidR="008B12D3" w:rsidRPr="002F0361" w:rsidRDefault="008B12D3" w:rsidP="00EB21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7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968458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B12D3" w:rsidRPr="002F0361" w14:paraId="44478D53" w14:textId="77777777" w:rsidTr="00EB21BD">
        <w:tc>
          <w:tcPr>
            <w:tcW w:w="1276" w:type="dxa"/>
            <w:gridSpan w:val="3"/>
            <w:hideMark/>
          </w:tcPr>
          <w:p w14:paraId="0ED41840" w14:textId="77777777" w:rsidR="008B12D3" w:rsidRPr="002F0361" w:rsidRDefault="008B12D3" w:rsidP="00EB21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9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B2F875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1F29CF5" w14:textId="77777777" w:rsidR="008B12D3" w:rsidRPr="002F0361" w:rsidRDefault="008B12D3" w:rsidP="00EB21B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337C57F8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8B12D3" w:rsidRPr="002F0361" w14:paraId="4BAD6E9E" w14:textId="77777777" w:rsidTr="00EB21BD">
        <w:tc>
          <w:tcPr>
            <w:tcW w:w="1276" w:type="dxa"/>
            <w:gridSpan w:val="3"/>
            <w:hideMark/>
          </w:tcPr>
          <w:p w14:paraId="080586E4" w14:textId="77777777" w:rsidR="008B12D3" w:rsidRPr="002F0361" w:rsidRDefault="008B12D3" w:rsidP="00EB21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35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57149538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B12D3" w:rsidRPr="002F0361" w14:paraId="1212594B" w14:textId="77777777" w:rsidTr="00EB21BD">
        <w:tc>
          <w:tcPr>
            <w:tcW w:w="1276" w:type="dxa"/>
            <w:gridSpan w:val="3"/>
          </w:tcPr>
          <w:p w14:paraId="5779851B" w14:textId="77777777" w:rsidR="008B12D3" w:rsidRPr="002F0361" w:rsidRDefault="008B12D3" w:rsidP="00EB21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  <w:tc>
          <w:tcPr>
            <w:tcW w:w="83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43140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(amministratore, direttore, procuratore, mandatario) </w:t>
            </w:r>
          </w:p>
        </w:tc>
      </w:tr>
      <w:tr w:rsidR="008B12D3" w:rsidRPr="002F0361" w14:paraId="3EBCE213" w14:textId="77777777" w:rsidTr="00B56D28">
        <w:tc>
          <w:tcPr>
            <w:tcW w:w="638" w:type="dxa"/>
          </w:tcPr>
          <w:p w14:paraId="64F83B3B" w14:textId="77777777" w:rsidR="008B12D3" w:rsidRPr="002F0361" w:rsidRDefault="008B12D3" w:rsidP="00EB21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3757" w:type="dxa"/>
            <w:gridSpan w:val="4"/>
          </w:tcPr>
          <w:p w14:paraId="22052DFD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C1F76F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e-mail</w:t>
            </w:r>
          </w:p>
        </w:tc>
        <w:tc>
          <w:tcPr>
            <w:tcW w:w="4387" w:type="dxa"/>
            <w:gridSpan w:val="3"/>
            <w:tcBorders>
              <w:bottom w:val="single" w:sz="4" w:space="0" w:color="auto"/>
            </w:tcBorders>
            <w:vAlign w:val="center"/>
          </w:tcPr>
          <w:p w14:paraId="1B3E43D4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B12D3" w:rsidRPr="009F70DD" w14:paraId="3183CF58" w14:textId="77777777" w:rsidTr="00B56D28">
        <w:tc>
          <w:tcPr>
            <w:tcW w:w="1051" w:type="dxa"/>
            <w:gridSpan w:val="2"/>
          </w:tcPr>
          <w:p w14:paraId="30BF6B6C" w14:textId="0B8934ED" w:rsidR="008B12D3" w:rsidRPr="002F0361" w:rsidRDefault="0057666E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della </w:t>
            </w:r>
          </w:p>
        </w:tc>
        <w:tc>
          <w:tcPr>
            <w:tcW w:w="8581" w:type="dxa"/>
            <w:gridSpan w:val="7"/>
            <w:tcBorders>
              <w:bottom w:val="single" w:sz="4" w:space="0" w:color="auto"/>
            </w:tcBorders>
            <w:vAlign w:val="center"/>
          </w:tcPr>
          <w:p w14:paraId="3A88E9F2" w14:textId="77777777" w:rsidR="008B12D3" w:rsidRPr="002F0361" w:rsidRDefault="008B12D3" w:rsidP="00EB21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</w:tbl>
    <w:p w14:paraId="28B6220F" w14:textId="77777777" w:rsidR="008B12D3" w:rsidRPr="00BA7AA7" w:rsidRDefault="008B12D3" w:rsidP="008B12D3">
      <w:pPr>
        <w:autoSpaceDE w:val="0"/>
        <w:autoSpaceDN w:val="0"/>
        <w:adjustRightInd w:val="0"/>
        <w:spacing w:before="120" w:after="120" w:line="257" w:lineRule="auto"/>
        <w:jc w:val="center"/>
        <w:rPr>
          <w:rFonts w:ascii="Arial" w:hAnsi="Arial" w:cs="Arial"/>
          <w:b/>
          <w:sz w:val="20"/>
          <w:szCs w:val="20"/>
        </w:rPr>
      </w:pPr>
      <w:r w:rsidRPr="00BA7AA7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6E45710A" w14:textId="77777777" w:rsidR="008B12D3" w:rsidRPr="00C03A30" w:rsidRDefault="008B12D3" w:rsidP="008B12D3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790E736E" w14:textId="77777777" w:rsidR="008B12D3" w:rsidRPr="00C03A30" w:rsidRDefault="008B12D3" w:rsidP="008B12D3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</w:t>
      </w:r>
      <w:r>
        <w:rPr>
          <w:rFonts w:ascii="Arial" w:hAnsi="Arial" w:cs="Arial"/>
          <w:bCs/>
          <w:sz w:val="18"/>
          <w:szCs w:val="20"/>
        </w:rPr>
        <w:t xml:space="preserve">il </w:t>
      </w:r>
      <w:r w:rsidRPr="00772238">
        <w:rPr>
          <w:rFonts w:ascii="Arial" w:hAnsi="Arial" w:cs="Arial"/>
          <w:b/>
          <w:bCs/>
          <w:sz w:val="18"/>
          <w:szCs w:val="20"/>
        </w:rPr>
        <w:t>Beneficiario</w:t>
      </w:r>
      <w:r>
        <w:rPr>
          <w:rFonts w:ascii="Arial" w:hAnsi="Arial" w:cs="Arial"/>
          <w:bCs/>
          <w:sz w:val="18"/>
          <w:szCs w:val="20"/>
        </w:rPr>
        <w:t xml:space="preserve"> sopra indicato</w:t>
      </w:r>
      <w:r w:rsidRPr="00495614">
        <w:rPr>
          <w:rFonts w:ascii="Arial" w:hAnsi="Arial" w:cs="Arial"/>
          <w:bCs/>
          <w:sz w:val="18"/>
          <w:szCs w:val="20"/>
        </w:rPr>
        <w:t xml:space="preserve">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3A6F4B42" w14:textId="77777777" w:rsidR="008B12D3" w:rsidRDefault="008B12D3" w:rsidP="008B12D3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sz w:val="20"/>
          <w:szCs w:val="20"/>
        </w:rPr>
      </w:pPr>
    </w:p>
    <w:p w14:paraId="5AA6E609" w14:textId="764521BF" w:rsidR="008B12D3" w:rsidRDefault="008B12D3" w:rsidP="008B12D3">
      <w:pPr>
        <w:pStyle w:val="Default"/>
        <w:numPr>
          <w:ilvl w:val="0"/>
          <w:numId w:val="38"/>
        </w:numPr>
        <w:spacing w:after="120" w:line="257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di </w:t>
      </w:r>
      <w:r w:rsidRPr="00B673C0">
        <w:rPr>
          <w:rFonts w:cs="Calibri"/>
          <w:sz w:val="22"/>
          <w:szCs w:val="22"/>
        </w:rPr>
        <w:t>aver realizzato negli ultimi tre anni almeno 10 servizi di diagnosi digitale per conto di imprese, per un fatturato complessivo di almeno 200.000,00 euro</w:t>
      </w:r>
      <w:r>
        <w:rPr>
          <w:rFonts w:cs="Calibri"/>
          <w:sz w:val="22"/>
          <w:szCs w:val="22"/>
        </w:rPr>
        <w:t xml:space="preserve">, </w:t>
      </w:r>
      <w:r w:rsidR="0057666E">
        <w:rPr>
          <w:rFonts w:cs="Calibri"/>
          <w:sz w:val="22"/>
          <w:szCs w:val="22"/>
        </w:rPr>
        <w:t xml:space="preserve">come </w:t>
      </w:r>
      <w:r>
        <w:rPr>
          <w:rFonts w:cs="Calibri"/>
          <w:sz w:val="22"/>
          <w:szCs w:val="22"/>
        </w:rPr>
        <w:t xml:space="preserve">di seguito indicato: </w:t>
      </w:r>
    </w:p>
    <w:tbl>
      <w:tblPr>
        <w:tblStyle w:val="Grigliatabella"/>
        <w:tblW w:w="8930" w:type="dxa"/>
        <w:tblInd w:w="704" w:type="dxa"/>
        <w:tblLook w:val="04A0" w:firstRow="1" w:lastRow="0" w:firstColumn="1" w:lastColumn="0" w:noHBand="0" w:noVBand="1"/>
      </w:tblPr>
      <w:tblGrid>
        <w:gridCol w:w="4253"/>
        <w:gridCol w:w="2180"/>
        <w:gridCol w:w="2497"/>
      </w:tblGrid>
      <w:tr w:rsidR="008B12D3" w:rsidRPr="00C839B8" w14:paraId="0E010C28" w14:textId="77777777" w:rsidTr="00B56D28">
        <w:tc>
          <w:tcPr>
            <w:tcW w:w="4253" w:type="dxa"/>
            <w:vAlign w:val="center"/>
          </w:tcPr>
          <w:p w14:paraId="4FD3D6E9" w14:textId="29C01A27" w:rsidR="008B12D3" w:rsidRPr="00C839B8" w:rsidRDefault="008B12D3">
            <w:pPr>
              <w:pStyle w:val="Default"/>
              <w:spacing w:after="120" w:line="257" w:lineRule="auto"/>
              <w:jc w:val="center"/>
              <w:rPr>
                <w:rFonts w:cs="Calibri"/>
                <w:i/>
                <w:iCs/>
                <w:color w:val="002060"/>
                <w:sz w:val="22"/>
                <w:szCs w:val="22"/>
              </w:rPr>
            </w:pPr>
            <w:r>
              <w:rPr>
                <w:rFonts w:cs="Calibri"/>
                <w:i/>
                <w:iCs/>
                <w:color w:val="002060"/>
                <w:sz w:val="22"/>
                <w:szCs w:val="22"/>
              </w:rPr>
              <w:t>N</w:t>
            </w:r>
            <w:r w:rsidRPr="00C839B8">
              <w:rPr>
                <w:rFonts w:cs="Calibri"/>
                <w:i/>
                <w:iCs/>
                <w:color w:val="002060"/>
                <w:sz w:val="22"/>
                <w:szCs w:val="22"/>
              </w:rPr>
              <w:t>ominativo Cliente</w:t>
            </w:r>
          </w:p>
        </w:tc>
        <w:tc>
          <w:tcPr>
            <w:tcW w:w="2180" w:type="dxa"/>
            <w:vAlign w:val="center"/>
          </w:tcPr>
          <w:p w14:paraId="0CE89B37" w14:textId="77777777" w:rsidR="008B12D3" w:rsidRPr="00C839B8" w:rsidRDefault="008B12D3">
            <w:pPr>
              <w:pStyle w:val="Default"/>
              <w:spacing w:after="120" w:line="257" w:lineRule="auto"/>
              <w:jc w:val="center"/>
              <w:rPr>
                <w:rFonts w:cs="Calibri"/>
                <w:i/>
                <w:iCs/>
                <w:color w:val="002060"/>
                <w:sz w:val="22"/>
                <w:szCs w:val="22"/>
              </w:rPr>
            </w:pPr>
            <w:r w:rsidRPr="00C839B8">
              <w:rPr>
                <w:rFonts w:cs="Calibri"/>
                <w:i/>
                <w:iCs/>
                <w:color w:val="002060"/>
                <w:sz w:val="22"/>
                <w:szCs w:val="22"/>
              </w:rPr>
              <w:t>Fattura (numero/data)</w:t>
            </w:r>
          </w:p>
        </w:tc>
        <w:tc>
          <w:tcPr>
            <w:tcW w:w="2497" w:type="dxa"/>
            <w:vAlign w:val="center"/>
          </w:tcPr>
          <w:p w14:paraId="5297360A" w14:textId="77777777" w:rsidR="008B12D3" w:rsidRPr="00C839B8" w:rsidRDefault="008B12D3">
            <w:pPr>
              <w:pStyle w:val="Default"/>
              <w:spacing w:after="120" w:line="257" w:lineRule="auto"/>
              <w:jc w:val="center"/>
              <w:rPr>
                <w:rFonts w:cs="Calibri"/>
                <w:i/>
                <w:iCs/>
                <w:color w:val="002060"/>
                <w:sz w:val="22"/>
                <w:szCs w:val="22"/>
              </w:rPr>
            </w:pPr>
            <w:r w:rsidRPr="00C839B8">
              <w:rPr>
                <w:rFonts w:cs="Calibri"/>
                <w:i/>
                <w:iCs/>
                <w:color w:val="002060"/>
                <w:sz w:val="22"/>
                <w:szCs w:val="22"/>
              </w:rPr>
              <w:t>Importo (euro)</w:t>
            </w:r>
          </w:p>
        </w:tc>
      </w:tr>
      <w:tr w:rsidR="008B12D3" w14:paraId="1BB83954" w14:textId="77777777" w:rsidTr="00EB21BD">
        <w:tc>
          <w:tcPr>
            <w:tcW w:w="4253" w:type="dxa"/>
          </w:tcPr>
          <w:p w14:paraId="593C0AEF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6F7C59B3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108A10EE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01AD3FBB" w14:textId="77777777" w:rsidTr="00EB21BD">
        <w:tc>
          <w:tcPr>
            <w:tcW w:w="4253" w:type="dxa"/>
          </w:tcPr>
          <w:p w14:paraId="057C0E35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0339ADB2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56C9401B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3B34200D" w14:textId="77777777" w:rsidTr="00EB21BD">
        <w:tc>
          <w:tcPr>
            <w:tcW w:w="4253" w:type="dxa"/>
          </w:tcPr>
          <w:p w14:paraId="6E728CF9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3B971476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2DF8C1EB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0186C21F" w14:textId="77777777" w:rsidTr="00EB21BD">
        <w:tc>
          <w:tcPr>
            <w:tcW w:w="4253" w:type="dxa"/>
          </w:tcPr>
          <w:p w14:paraId="59BE57BB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763885EF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71771C54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5AB0206D" w14:textId="77777777" w:rsidTr="00EB21BD">
        <w:tc>
          <w:tcPr>
            <w:tcW w:w="4253" w:type="dxa"/>
          </w:tcPr>
          <w:p w14:paraId="29D1DFA0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737CD816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177ABCF7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0D7959E1" w14:textId="77777777" w:rsidTr="00EB21BD">
        <w:tc>
          <w:tcPr>
            <w:tcW w:w="4253" w:type="dxa"/>
          </w:tcPr>
          <w:p w14:paraId="31D8E77D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693583D8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450FE2B7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1F649610" w14:textId="77777777" w:rsidTr="00EB21BD">
        <w:tc>
          <w:tcPr>
            <w:tcW w:w="4253" w:type="dxa"/>
          </w:tcPr>
          <w:p w14:paraId="0379C696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71C424A8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0CBF3BC4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1936E3FE" w14:textId="77777777" w:rsidTr="00EB21BD">
        <w:tc>
          <w:tcPr>
            <w:tcW w:w="4253" w:type="dxa"/>
          </w:tcPr>
          <w:p w14:paraId="70DD9EB4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011E56C1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03F2EB3B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2535FF78" w14:textId="77777777" w:rsidTr="00EB21BD">
        <w:tc>
          <w:tcPr>
            <w:tcW w:w="4253" w:type="dxa"/>
          </w:tcPr>
          <w:p w14:paraId="69D55707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38789A9D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05D05ABF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14:paraId="22469F8F" w14:textId="77777777" w:rsidTr="00EB21BD">
        <w:tc>
          <w:tcPr>
            <w:tcW w:w="4253" w:type="dxa"/>
          </w:tcPr>
          <w:p w14:paraId="23966D45" w14:textId="77777777" w:rsidR="008B12D3" w:rsidRDefault="008B12D3" w:rsidP="00EB21BD">
            <w:pPr>
              <w:pStyle w:val="Default"/>
              <w:numPr>
                <w:ilvl w:val="0"/>
                <w:numId w:val="42"/>
              </w:numPr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5CEABF44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34B86D52" w14:textId="77777777" w:rsidR="008B12D3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B12D3" w:rsidRPr="00C839B8" w14:paraId="02D2A9F9" w14:textId="77777777" w:rsidTr="00EB21BD">
        <w:tc>
          <w:tcPr>
            <w:tcW w:w="6433" w:type="dxa"/>
            <w:gridSpan w:val="2"/>
          </w:tcPr>
          <w:p w14:paraId="370806B5" w14:textId="6F81604E" w:rsidR="008B12D3" w:rsidRPr="00C839B8" w:rsidRDefault="008B12D3" w:rsidP="00B56D28">
            <w:pPr>
              <w:pStyle w:val="Default"/>
              <w:spacing w:after="120" w:line="257" w:lineRule="auto"/>
              <w:jc w:val="right"/>
              <w:rPr>
                <w:rFonts w:cs="Calibri"/>
                <w:b/>
                <w:bCs/>
                <w:sz w:val="22"/>
                <w:szCs w:val="22"/>
              </w:rPr>
            </w:pPr>
            <w:r w:rsidRPr="00C839B8">
              <w:rPr>
                <w:rFonts w:cs="Calibr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2497" w:type="dxa"/>
          </w:tcPr>
          <w:p w14:paraId="49F62412" w14:textId="77777777" w:rsidR="008B12D3" w:rsidRPr="00C839B8" w:rsidRDefault="008B12D3" w:rsidP="00EB21BD">
            <w:pPr>
              <w:pStyle w:val="Default"/>
              <w:spacing w:after="120" w:line="257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</w:tbl>
    <w:p w14:paraId="66CF6A5B" w14:textId="77777777" w:rsidR="008B12D3" w:rsidRPr="00C839B8" w:rsidRDefault="008B12D3" w:rsidP="008B12D3">
      <w:pPr>
        <w:pStyle w:val="Default"/>
        <w:spacing w:after="120" w:line="257" w:lineRule="auto"/>
        <w:jc w:val="both"/>
        <w:rPr>
          <w:rFonts w:cs="Calibri"/>
          <w:b/>
          <w:bCs/>
          <w:sz w:val="22"/>
          <w:szCs w:val="22"/>
        </w:rPr>
      </w:pPr>
    </w:p>
    <w:p w14:paraId="3E30080B" w14:textId="77777777" w:rsidR="008B12D3" w:rsidRDefault="008B12D3" w:rsidP="008B12D3">
      <w:pPr>
        <w:pStyle w:val="Default"/>
        <w:numPr>
          <w:ilvl w:val="0"/>
          <w:numId w:val="38"/>
        </w:numPr>
        <w:spacing w:after="240" w:line="257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di </w:t>
      </w:r>
      <w:r w:rsidRPr="00B673C0">
        <w:rPr>
          <w:rFonts w:cs="Calibri"/>
          <w:sz w:val="22"/>
          <w:szCs w:val="22"/>
        </w:rPr>
        <w:t>non essere controllato da o controllare, direttamente o indirettamente, imprese</w:t>
      </w:r>
      <w:r w:rsidRPr="00D64ACD">
        <w:rPr>
          <w:rFonts w:cs="Calibri"/>
          <w:sz w:val="22"/>
          <w:szCs w:val="22"/>
        </w:rPr>
        <w:t xml:space="preserve"> fornitrici di hardware, software o soluzioni digitali.</w:t>
      </w:r>
    </w:p>
    <w:p w14:paraId="4666B55C" w14:textId="03AA22C7" w:rsidR="00895C8B" w:rsidRPr="001A4541" w:rsidRDefault="008B12D3" w:rsidP="00DE6392">
      <w:pPr>
        <w:ind w:left="3544"/>
        <w:jc w:val="center"/>
        <w:rPr>
          <w:rFonts w:ascii="Arial" w:hAnsi="Arial" w:cs="Arial"/>
          <w:sz w:val="20"/>
          <w:szCs w:val="20"/>
        </w:rPr>
      </w:pPr>
      <w:r w:rsidRPr="001A4541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  <w:bookmarkStart w:id="0" w:name="_GoBack"/>
      <w:bookmarkEnd w:id="0"/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E6392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DDD9E4-DF64-4E61-9A33-76BEC1D7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2</cp:revision>
  <cp:lastPrinted>2021-06-17T11:09:00Z</cp:lastPrinted>
  <dcterms:created xsi:type="dcterms:W3CDTF">2021-07-26T10:46:00Z</dcterms:created>
  <dcterms:modified xsi:type="dcterms:W3CDTF">2021-07-26T10:46:00Z</dcterms:modified>
</cp:coreProperties>
</file>