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57" w:rsidRDefault="002F4246"/>
    <w:p w:rsidR="00A9049C" w:rsidRPr="00A9049C" w:rsidRDefault="00A9049C" w:rsidP="00A9049C">
      <w:pPr>
        <w:widowControl/>
        <w:rPr>
          <w:rFonts w:ascii="Lucida Sans Unicode" w:eastAsia="Times New Roman" w:hAnsi="Lucida Sans Unicode" w:cs="Lucida Sans Unicode"/>
          <w:b/>
          <w:smallCaps/>
          <w:color w:val="515151"/>
          <w:sz w:val="18"/>
          <w:szCs w:val="18"/>
          <w:u w:val="single"/>
          <w:lang w:val="it-IT" w:eastAsia="it-IT"/>
        </w:rPr>
      </w:pPr>
      <w:r w:rsidRPr="00A9049C">
        <w:rPr>
          <w:rFonts w:ascii="Lucida Sans Unicode" w:eastAsia="Times New Roman" w:hAnsi="Lucida Sans Unicode" w:cs="Lucida Sans Unicode"/>
          <w:b/>
          <w:smallCaps/>
          <w:color w:val="515151"/>
          <w:sz w:val="18"/>
          <w:szCs w:val="18"/>
          <w:u w:val="single"/>
          <w:lang w:val="it-IT" w:eastAsia="it-IT"/>
        </w:rPr>
        <w:t xml:space="preserve">Monti </w:t>
      </w:r>
      <w:proofErr w:type="spellStart"/>
      <w:r w:rsidRPr="00A9049C">
        <w:rPr>
          <w:rFonts w:ascii="Lucida Sans Unicode" w:eastAsia="Times New Roman" w:hAnsi="Lucida Sans Unicode" w:cs="Lucida Sans Unicode"/>
          <w:b/>
          <w:smallCaps/>
          <w:color w:val="515151"/>
          <w:sz w:val="18"/>
          <w:szCs w:val="18"/>
          <w:u w:val="single"/>
          <w:lang w:val="it-IT" w:eastAsia="it-IT"/>
        </w:rPr>
        <w:t>Simbruini</w:t>
      </w:r>
      <w:proofErr w:type="spellEnd"/>
    </w:p>
    <w:p w:rsidR="00A9049C" w:rsidRDefault="00A9049C"/>
    <w:p w:rsidR="00A9049C" w:rsidRDefault="00A9049C" w:rsidP="00836395"/>
    <w:tbl>
      <w:tblPr>
        <w:tblStyle w:val="TableNormal"/>
        <w:tblW w:w="9072" w:type="dxa"/>
        <w:tblInd w:w="281" w:type="dxa"/>
        <w:tblLayout w:type="fixed"/>
        <w:tblLook w:val="01E0" w:firstRow="1" w:lastRow="1" w:firstColumn="1" w:lastColumn="1" w:noHBand="0" w:noVBand="0"/>
      </w:tblPr>
      <w:tblGrid>
        <w:gridCol w:w="1984"/>
        <w:gridCol w:w="2505"/>
        <w:gridCol w:w="1748"/>
        <w:gridCol w:w="1478"/>
        <w:gridCol w:w="1357"/>
      </w:tblGrid>
      <w:tr w:rsidR="003049A1" w:rsidTr="003049A1">
        <w:trPr>
          <w:cantSplit/>
          <w:trHeight w:val="440"/>
        </w:trPr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3049A1" w:rsidRPr="003049A1" w:rsidRDefault="003049A1" w:rsidP="009217F6">
            <w:pPr>
              <w:spacing w:before="8"/>
              <w:ind w:left="643"/>
              <w:rPr>
                <w:b/>
                <w:spacing w:val="-3"/>
                <w:sz w:val="21"/>
              </w:rPr>
            </w:pPr>
            <w:r w:rsidRPr="003049A1">
              <w:rPr>
                <w:b/>
                <w:spacing w:val="-3"/>
                <w:sz w:val="21"/>
              </w:rPr>
              <w:t>AI Lazio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3049A1" w:rsidRPr="003049A1" w:rsidRDefault="003049A1" w:rsidP="009217F6">
            <w:pPr>
              <w:spacing w:before="8"/>
              <w:ind w:left="643"/>
              <w:rPr>
                <w:b/>
                <w:spacing w:val="-3"/>
                <w:sz w:val="21"/>
              </w:rPr>
            </w:pPr>
            <w:proofErr w:type="spellStart"/>
            <w:r w:rsidRPr="003049A1">
              <w:rPr>
                <w:b/>
                <w:spacing w:val="-3"/>
                <w:sz w:val="21"/>
              </w:rPr>
              <w:t>Comune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3049A1" w:rsidRPr="003049A1" w:rsidRDefault="003049A1" w:rsidP="003049A1">
            <w:pPr>
              <w:spacing w:before="8"/>
              <w:ind w:left="157"/>
              <w:jc w:val="center"/>
              <w:rPr>
                <w:b/>
                <w:sz w:val="21"/>
              </w:rPr>
            </w:pPr>
            <w:proofErr w:type="spellStart"/>
            <w:r w:rsidRPr="003049A1">
              <w:rPr>
                <w:b/>
                <w:sz w:val="21"/>
              </w:rPr>
              <w:t>Popolazione</w:t>
            </w:r>
            <w:proofErr w:type="spellEnd"/>
            <w:r w:rsidRPr="003049A1">
              <w:rPr>
                <w:b/>
                <w:sz w:val="21"/>
              </w:rPr>
              <w:t xml:space="preserve"> 2011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3049A1" w:rsidRPr="003049A1" w:rsidRDefault="003049A1" w:rsidP="003049A1">
            <w:pPr>
              <w:spacing w:before="8"/>
              <w:ind w:left="170"/>
              <w:jc w:val="center"/>
              <w:rPr>
                <w:b/>
                <w:spacing w:val="-3"/>
                <w:sz w:val="21"/>
              </w:rPr>
            </w:pPr>
            <w:r w:rsidRPr="003049A1">
              <w:rPr>
                <w:b/>
                <w:spacing w:val="1"/>
                <w:sz w:val="21"/>
              </w:rPr>
              <w:t>Sup. tot. Km2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3049A1" w:rsidRPr="003049A1" w:rsidRDefault="003049A1" w:rsidP="003049A1">
            <w:pPr>
              <w:spacing w:before="8"/>
              <w:jc w:val="center"/>
              <w:rPr>
                <w:b/>
                <w:spacing w:val="-3"/>
                <w:sz w:val="21"/>
              </w:rPr>
            </w:pPr>
            <w:proofErr w:type="spellStart"/>
            <w:r w:rsidRPr="003049A1">
              <w:rPr>
                <w:b/>
                <w:spacing w:val="-3"/>
                <w:sz w:val="21"/>
              </w:rPr>
              <w:t>Densità</w:t>
            </w:r>
            <w:proofErr w:type="spellEnd"/>
            <w:r w:rsidRPr="003049A1">
              <w:rPr>
                <w:b/>
                <w:spacing w:val="-3"/>
                <w:sz w:val="21"/>
              </w:rPr>
              <w:t xml:space="preserve"> (Km2)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F65DD" w:rsidRPr="009217F6" w:rsidRDefault="00CF65DD" w:rsidP="00836395">
            <w:pPr>
              <w:pStyle w:val="TableParagraph"/>
              <w:spacing w:line="275" w:lineRule="auto"/>
              <w:ind w:left="79" w:right="87" w:firstLine="29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217F6">
              <w:rPr>
                <w:rFonts w:ascii="Cambria" w:hAnsi="Cambria"/>
                <w:b/>
                <w:spacing w:val="-3"/>
                <w:sz w:val="20"/>
                <w:szCs w:val="20"/>
              </w:rPr>
              <w:t>A.I.-</w:t>
            </w:r>
            <w:r w:rsidRPr="009217F6">
              <w:rPr>
                <w:rFonts w:ascii="Cambria" w:hAnsi="Cambria"/>
                <w:b/>
                <w:spacing w:val="-2"/>
                <w:sz w:val="20"/>
                <w:szCs w:val="20"/>
              </w:rPr>
              <w:t xml:space="preserve"> Lazio</w:t>
            </w:r>
            <w:r w:rsidRPr="009217F6">
              <w:rPr>
                <w:rFonts w:ascii="Cambria" w:hAnsi="Cambria"/>
                <w:b/>
                <w:spacing w:val="7"/>
                <w:sz w:val="20"/>
                <w:szCs w:val="20"/>
              </w:rPr>
              <w:t xml:space="preserve"> </w:t>
            </w:r>
            <w:r w:rsidRPr="009217F6"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9217F6">
              <w:rPr>
                <w:rFonts w:ascii="Cambria" w:hAnsi="Cambria"/>
                <w:b/>
                <w:spacing w:val="25"/>
                <w:w w:val="101"/>
                <w:sz w:val="20"/>
                <w:szCs w:val="20"/>
              </w:rPr>
              <w:t xml:space="preserve"> </w:t>
            </w:r>
            <w:r w:rsidRPr="009217F6">
              <w:rPr>
                <w:rFonts w:ascii="Cambria" w:hAnsi="Cambria"/>
                <w:b/>
                <w:spacing w:val="-1"/>
                <w:sz w:val="20"/>
                <w:szCs w:val="20"/>
              </w:rPr>
              <w:t>Monti</w:t>
            </w:r>
            <w:r w:rsidRPr="009217F6">
              <w:rPr>
                <w:rFonts w:ascii="Cambria" w:hAnsi="Cambria"/>
                <w:b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9217F6">
              <w:rPr>
                <w:rFonts w:ascii="Cambria" w:hAnsi="Cambria"/>
                <w:b/>
                <w:spacing w:val="-1"/>
                <w:sz w:val="20"/>
                <w:szCs w:val="20"/>
              </w:rPr>
              <w:t>Simbruini</w:t>
            </w:r>
            <w:proofErr w:type="spellEnd"/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Affile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1.552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103,5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Agosta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1.760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195,6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Anticoli</w:t>
            </w:r>
            <w:proofErr w:type="spellEnd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Corrado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58,9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Arcinazzo</w:t>
            </w:r>
            <w:proofErr w:type="spellEnd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 xml:space="preserve"> Romano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1.394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49,8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Arsoli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1.647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137,3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Camerata</w:t>
            </w:r>
            <w:proofErr w:type="spellEnd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 xml:space="preserve"> Nuova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11,5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Cervara</w:t>
            </w:r>
            <w:proofErr w:type="spellEnd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 xml:space="preserve"> di Roma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14,8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Cineto</w:t>
            </w:r>
            <w:proofErr w:type="spellEnd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 xml:space="preserve"> Romano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64,1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Jenne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7,1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Marano</w:t>
            </w:r>
            <w:proofErr w:type="spellEnd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Equo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12,8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Percile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98,3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Riofreddo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15,4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Rocca Santo Stefano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63,5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Roviano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1.028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102,8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Sambuci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1.392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154,7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Saracinesco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117,0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Subiaco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16,7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Vallepietra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9.066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143,9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Vallinfreda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1.853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34,3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Vivaro</w:t>
            </w:r>
            <w:proofErr w:type="spellEnd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 xml:space="preserve"> Romano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5,8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Filettino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18,6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3049A1">
            <w:pPr>
              <w:spacing w:line="234" w:lineRule="exact"/>
              <w:ind w:left="25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Trevi</w:t>
            </w:r>
            <w:proofErr w:type="spellEnd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nel</w:t>
            </w:r>
            <w:proofErr w:type="spellEnd"/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 xml:space="preserve"> Lazio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spacing w:line="234" w:lineRule="exact"/>
              <w:ind w:left="25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color w:val="000000"/>
                <w:sz w:val="20"/>
                <w:szCs w:val="20"/>
              </w:rPr>
              <w:t>13,6</w:t>
            </w:r>
          </w:p>
        </w:tc>
      </w:tr>
      <w:tr w:rsidR="00CF65DD" w:rsidRPr="009217F6" w:rsidTr="00CF65DD">
        <w:trPr>
          <w:trHeight w:val="20"/>
        </w:trPr>
        <w:tc>
          <w:tcPr>
            <w:tcW w:w="1984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CF65DD" w:rsidRPr="009217F6" w:rsidRDefault="00CF65DD" w:rsidP="008363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rPr>
                <w:rFonts w:ascii="Cambria" w:eastAsia="MS Mincho" w:hAnsi="Cambri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17F6">
              <w:rPr>
                <w:rFonts w:ascii="Cambria" w:eastAsia="MS Mincho" w:hAnsi="Cambria"/>
                <w:b/>
                <w:bCs/>
                <w:color w:val="000000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jc w:val="center"/>
              <w:rPr>
                <w:rFonts w:ascii="Cambria" w:eastAsia="MS Mincho" w:hAnsi="Cambria"/>
                <w:b/>
                <w:bCs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b/>
                <w:bCs/>
                <w:color w:val="000000"/>
                <w:sz w:val="20"/>
                <w:szCs w:val="20"/>
              </w:rPr>
              <w:t>26</w:t>
            </w:r>
            <w:r w:rsidR="009217F6">
              <w:rPr>
                <w:rFonts w:ascii="Cambria" w:eastAsia="MS Mincho" w:hAnsi="Cambria"/>
                <w:b/>
                <w:bCs/>
                <w:color w:val="000000"/>
                <w:sz w:val="20"/>
                <w:szCs w:val="20"/>
              </w:rPr>
              <w:t>.</w:t>
            </w:r>
            <w:r w:rsidRPr="009217F6">
              <w:rPr>
                <w:rFonts w:ascii="Cambria" w:eastAsia="MS Mincho" w:hAnsi="Cambria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DD" w:rsidRPr="009217F6" w:rsidRDefault="00CF65DD" w:rsidP="00CF65DD">
            <w:pPr>
              <w:jc w:val="center"/>
              <w:rPr>
                <w:rFonts w:ascii="Cambria" w:eastAsia="MS Mincho" w:hAnsi="Cambria"/>
                <w:b/>
                <w:bCs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b/>
                <w:bCs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DD" w:rsidRPr="009217F6" w:rsidRDefault="00CF65DD" w:rsidP="00CF65DD">
            <w:pPr>
              <w:jc w:val="center"/>
              <w:rPr>
                <w:rFonts w:ascii="Cambria" w:eastAsia="MS Mincho" w:hAnsi="Cambria"/>
                <w:b/>
                <w:bCs/>
                <w:color w:val="000000"/>
                <w:sz w:val="20"/>
                <w:szCs w:val="20"/>
              </w:rPr>
            </w:pPr>
            <w:r w:rsidRPr="009217F6">
              <w:rPr>
                <w:rFonts w:ascii="Cambria" w:eastAsia="MS Mincho" w:hAnsi="Cambria"/>
                <w:b/>
                <w:bCs/>
                <w:color w:val="000000"/>
                <w:sz w:val="20"/>
                <w:szCs w:val="20"/>
              </w:rPr>
              <w:t>49,2</w:t>
            </w:r>
          </w:p>
        </w:tc>
      </w:tr>
    </w:tbl>
    <w:p w:rsidR="00A9049C" w:rsidRPr="009217F6" w:rsidRDefault="00A9049C" w:rsidP="00A9049C">
      <w:pPr>
        <w:rPr>
          <w:rFonts w:ascii="Cambria" w:hAnsi="Cambria"/>
          <w:sz w:val="20"/>
          <w:szCs w:val="20"/>
        </w:rPr>
      </w:pPr>
    </w:p>
    <w:p w:rsidR="00A9049C" w:rsidRDefault="00A9049C"/>
    <w:p w:rsidR="00A9049C" w:rsidRDefault="00BB7D02">
      <w:r>
        <w:t xml:space="preserve">Susanna </w:t>
      </w:r>
      <w:proofErr w:type="spellStart"/>
      <w:r>
        <w:t>d’antoni</w:t>
      </w:r>
      <w:bookmarkStart w:id="0" w:name="_GoBack"/>
      <w:bookmarkEnd w:id="0"/>
      <w:proofErr w:type="spellEnd"/>
    </w:p>
    <w:sectPr w:rsidR="00A90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9C"/>
    <w:rsid w:val="001D2570"/>
    <w:rsid w:val="002F4246"/>
    <w:rsid w:val="003049A1"/>
    <w:rsid w:val="00380544"/>
    <w:rsid w:val="006E2140"/>
    <w:rsid w:val="00836395"/>
    <w:rsid w:val="009217F6"/>
    <w:rsid w:val="00A9049C"/>
    <w:rsid w:val="00BB7D02"/>
    <w:rsid w:val="00CF65DD"/>
    <w:rsid w:val="00D45207"/>
    <w:rsid w:val="00D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CE88"/>
  <w15:chartTrackingRefBased/>
  <w15:docId w15:val="{B64AE012-81F2-4D0F-AD60-66D8394A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9049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049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9049C"/>
  </w:style>
  <w:style w:type="table" w:customStyle="1" w:styleId="TableNormal1">
    <w:name w:val="Table Normal1"/>
    <w:uiPriority w:val="2"/>
    <w:semiHidden/>
    <w:unhideWhenUsed/>
    <w:qFormat/>
    <w:rsid w:val="008363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Forconi</dc:creator>
  <cp:keywords/>
  <dc:description/>
  <cp:lastModifiedBy>Ambra Forconi</cp:lastModifiedBy>
  <cp:revision>3</cp:revision>
  <dcterms:created xsi:type="dcterms:W3CDTF">2018-03-02T10:29:00Z</dcterms:created>
  <dcterms:modified xsi:type="dcterms:W3CDTF">2018-03-02T12:21:00Z</dcterms:modified>
</cp:coreProperties>
</file>