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5590F" w14:textId="77777777" w:rsidR="000365EA" w:rsidRDefault="000365EA" w:rsidP="004D28E7">
      <w:pPr>
        <w:shd w:val="clear" w:color="auto" w:fill="FFFFFF"/>
        <w:spacing w:after="0" w:line="240" w:lineRule="auto"/>
        <w:jc w:val="both"/>
        <w:rPr>
          <w:rFonts w:eastAsia="Opel Sans Condensed" w:cs="Calibri"/>
          <w:color w:val="1F4E79" w:themeColor="accent1" w:themeShade="80"/>
          <w:sz w:val="20"/>
          <w:szCs w:val="20"/>
        </w:rPr>
      </w:pPr>
      <w:bookmarkStart w:id="0" w:name="_Toc511912235"/>
    </w:p>
    <w:p w14:paraId="2192FD67" w14:textId="3EE467AA" w:rsidR="000365EA" w:rsidRPr="000365EA" w:rsidRDefault="000365EA" w:rsidP="000365EA">
      <w:pPr>
        <w:shd w:val="clear" w:color="auto" w:fill="FFFFFF"/>
        <w:spacing w:after="0" w:line="240" w:lineRule="auto"/>
        <w:jc w:val="center"/>
        <w:rPr>
          <w:rFonts w:eastAsia="Opel Sans Condensed" w:cs="Calibri"/>
          <w:color w:val="1F4E79" w:themeColor="accent1" w:themeShade="80"/>
          <w:sz w:val="20"/>
          <w:szCs w:val="20"/>
        </w:rPr>
      </w:pPr>
      <w:r w:rsidRPr="000365EA">
        <w:rPr>
          <w:rFonts w:eastAsia="Opel Sans Condensed" w:cs="Calibri"/>
          <w:b/>
          <w:color w:val="1F4E79" w:themeColor="accent1" w:themeShade="80"/>
          <w:sz w:val="20"/>
          <w:szCs w:val="20"/>
        </w:rPr>
        <w:t>INFORMATIVA SUL TRATTAMENTO DEI DATI PERSONAL</w:t>
      </w:r>
      <w:r w:rsidRPr="000365EA">
        <w:rPr>
          <w:rFonts w:eastAsia="Opel Sans Condensed" w:cs="Calibri"/>
          <w:color w:val="1F4E79" w:themeColor="accent1" w:themeShade="80"/>
          <w:sz w:val="20"/>
          <w:szCs w:val="20"/>
        </w:rPr>
        <w:t>I</w:t>
      </w:r>
    </w:p>
    <w:p w14:paraId="67F6F7BE" w14:textId="77777777" w:rsidR="000365EA" w:rsidRPr="000365EA" w:rsidRDefault="000365EA" w:rsidP="000365EA">
      <w:pPr>
        <w:shd w:val="clear" w:color="auto" w:fill="FFFFFF"/>
        <w:spacing w:after="0" w:line="240" w:lineRule="auto"/>
        <w:jc w:val="center"/>
        <w:rPr>
          <w:rFonts w:eastAsia="Opel Sans Condensed" w:cs="Calibri"/>
          <w:color w:val="1F4E79" w:themeColor="accent1" w:themeShade="80"/>
          <w:sz w:val="20"/>
          <w:szCs w:val="20"/>
        </w:rPr>
      </w:pPr>
      <w:r w:rsidRPr="000365EA">
        <w:rPr>
          <w:rFonts w:eastAsia="Opel Sans Condensed" w:cs="Calibri"/>
          <w:color w:val="1F4E79" w:themeColor="accent1" w:themeShade="80"/>
          <w:sz w:val="20"/>
          <w:szCs w:val="20"/>
        </w:rPr>
        <w:t>ai sensi dell’art. 13 del Regolamento (UE) 2016/679</w:t>
      </w:r>
    </w:p>
    <w:p w14:paraId="088B179B" w14:textId="54AE2BC9" w:rsidR="000365EA" w:rsidRPr="007F5469" w:rsidRDefault="007267F7" w:rsidP="000365EA">
      <w:pPr>
        <w:shd w:val="clear" w:color="auto" w:fill="FFFFFF"/>
        <w:spacing w:after="0" w:line="240" w:lineRule="auto"/>
        <w:jc w:val="center"/>
        <w:rPr>
          <w:rFonts w:eastAsia="Opel Sans Condensed" w:cs="Calibri"/>
          <w:i/>
          <w:color w:val="00B050"/>
          <w:sz w:val="20"/>
          <w:szCs w:val="20"/>
        </w:rPr>
      </w:pPr>
      <w:r>
        <w:rPr>
          <w:rFonts w:eastAsia="Opel Sans Condensed" w:cs="Calibri"/>
          <w:i/>
          <w:color w:val="00B050"/>
          <w:sz w:val="20"/>
          <w:szCs w:val="20"/>
        </w:rPr>
        <w:t>[</w:t>
      </w:r>
      <w:r w:rsidR="007F5469" w:rsidRPr="007F5469">
        <w:rPr>
          <w:rFonts w:eastAsia="Opel Sans Condensed" w:cs="Calibri"/>
          <w:i/>
          <w:color w:val="00B050"/>
          <w:sz w:val="20"/>
          <w:szCs w:val="20"/>
        </w:rPr>
        <w:t xml:space="preserve">Nota: il riferimento all’art. 13 va usato </w:t>
      </w:r>
      <w:r w:rsidR="000365EA" w:rsidRPr="007F5469">
        <w:rPr>
          <w:rFonts w:eastAsia="Opel Sans Condensed" w:cs="Calibri"/>
          <w:i/>
          <w:color w:val="00B050"/>
          <w:sz w:val="20"/>
          <w:szCs w:val="20"/>
        </w:rPr>
        <w:t>nel caso in cui i dati siano raccolti direttamente dall’interessato</w:t>
      </w:r>
      <w:r>
        <w:rPr>
          <w:rFonts w:eastAsia="Opel Sans Condensed" w:cs="Calibri"/>
          <w:i/>
          <w:color w:val="00B050"/>
          <w:sz w:val="20"/>
          <w:szCs w:val="20"/>
        </w:rPr>
        <w:t>]</w:t>
      </w:r>
    </w:p>
    <w:p w14:paraId="2FB143F9" w14:textId="77777777" w:rsidR="000365EA" w:rsidRPr="007F5469" w:rsidRDefault="000365EA" w:rsidP="000365EA">
      <w:pPr>
        <w:shd w:val="clear" w:color="auto" w:fill="FFFFFF"/>
        <w:spacing w:after="0" w:line="240" w:lineRule="auto"/>
        <w:jc w:val="center"/>
        <w:rPr>
          <w:rFonts w:eastAsia="Opel Sans Condensed" w:cs="Calibri"/>
          <w:b/>
          <w:color w:val="00B050"/>
          <w:sz w:val="20"/>
          <w:szCs w:val="20"/>
        </w:rPr>
      </w:pPr>
    </w:p>
    <w:p w14:paraId="5B155825" w14:textId="52665B10" w:rsidR="000365EA" w:rsidRDefault="000365EA" w:rsidP="000365EA">
      <w:pPr>
        <w:shd w:val="clear" w:color="auto" w:fill="FFFFFF"/>
        <w:spacing w:after="0" w:line="240" w:lineRule="auto"/>
        <w:jc w:val="center"/>
        <w:rPr>
          <w:rFonts w:eastAsia="Opel Sans Condensed" w:cs="Calibri"/>
          <w:b/>
          <w:color w:val="1F4E79" w:themeColor="accent1" w:themeShade="80"/>
          <w:sz w:val="20"/>
          <w:szCs w:val="20"/>
        </w:rPr>
      </w:pPr>
      <w:r>
        <w:rPr>
          <w:rFonts w:eastAsia="Opel Sans Condensed" w:cs="Calibri"/>
          <w:b/>
          <w:color w:val="1F4E79" w:themeColor="accent1" w:themeShade="80"/>
          <w:sz w:val="20"/>
          <w:szCs w:val="20"/>
        </w:rPr>
        <w:t>o</w:t>
      </w:r>
      <w:r w:rsidRPr="000365EA">
        <w:rPr>
          <w:rFonts w:eastAsia="Opel Sans Condensed" w:cs="Calibri"/>
          <w:b/>
          <w:color w:val="1F4E79" w:themeColor="accent1" w:themeShade="80"/>
          <w:sz w:val="20"/>
          <w:szCs w:val="20"/>
        </w:rPr>
        <w:t>ppure</w:t>
      </w:r>
    </w:p>
    <w:p w14:paraId="37BC2C17" w14:textId="77777777" w:rsidR="000365EA" w:rsidRPr="000365EA" w:rsidRDefault="000365EA" w:rsidP="000365EA">
      <w:pPr>
        <w:shd w:val="clear" w:color="auto" w:fill="FFFFFF"/>
        <w:spacing w:after="0" w:line="240" w:lineRule="auto"/>
        <w:jc w:val="center"/>
        <w:rPr>
          <w:rFonts w:eastAsia="Opel Sans Condensed" w:cs="Calibri"/>
          <w:b/>
          <w:color w:val="1F4E79" w:themeColor="accent1" w:themeShade="80"/>
          <w:sz w:val="20"/>
          <w:szCs w:val="20"/>
        </w:rPr>
      </w:pPr>
    </w:p>
    <w:p w14:paraId="5CE35E2E" w14:textId="77777777" w:rsidR="000365EA" w:rsidRPr="000365EA" w:rsidRDefault="000365EA" w:rsidP="000365EA">
      <w:pPr>
        <w:shd w:val="clear" w:color="auto" w:fill="FFFFFF"/>
        <w:spacing w:after="0" w:line="240" w:lineRule="auto"/>
        <w:jc w:val="center"/>
        <w:rPr>
          <w:rFonts w:eastAsia="Opel Sans Condensed" w:cs="Calibri"/>
          <w:color w:val="1F4E79" w:themeColor="accent1" w:themeShade="80"/>
          <w:sz w:val="20"/>
          <w:szCs w:val="20"/>
        </w:rPr>
      </w:pPr>
      <w:r w:rsidRPr="000365EA">
        <w:rPr>
          <w:rFonts w:eastAsia="Opel Sans Condensed" w:cs="Calibri"/>
          <w:color w:val="1F4E79" w:themeColor="accent1" w:themeShade="80"/>
          <w:sz w:val="20"/>
          <w:szCs w:val="20"/>
        </w:rPr>
        <w:t>ai sensi dell’art. 14 del Regolamento (UE) 2016/679</w:t>
      </w:r>
    </w:p>
    <w:p w14:paraId="19A0E347" w14:textId="656F2E0A" w:rsidR="000365EA" w:rsidRPr="007F5469" w:rsidRDefault="007267F7" w:rsidP="000365EA">
      <w:pPr>
        <w:shd w:val="clear" w:color="auto" w:fill="FFFFFF"/>
        <w:spacing w:after="0" w:line="240" w:lineRule="auto"/>
        <w:jc w:val="center"/>
        <w:rPr>
          <w:rFonts w:eastAsia="Opel Sans Condensed" w:cs="Calibri"/>
          <w:i/>
          <w:color w:val="00B050"/>
          <w:sz w:val="20"/>
          <w:szCs w:val="20"/>
        </w:rPr>
      </w:pPr>
      <w:r>
        <w:rPr>
          <w:rFonts w:eastAsia="Opel Sans Condensed" w:cs="Calibri"/>
          <w:i/>
          <w:color w:val="00B050"/>
          <w:sz w:val="20"/>
          <w:szCs w:val="20"/>
        </w:rPr>
        <w:t>[</w:t>
      </w:r>
      <w:r w:rsidR="007F5469" w:rsidRPr="007F5469">
        <w:rPr>
          <w:rFonts w:eastAsia="Opel Sans Condensed" w:cs="Calibri"/>
          <w:i/>
          <w:color w:val="00B050"/>
          <w:sz w:val="20"/>
          <w:szCs w:val="20"/>
        </w:rPr>
        <w:t xml:space="preserve">Nota: il riferimento all’art. 14 va usato </w:t>
      </w:r>
      <w:r w:rsidR="000365EA" w:rsidRPr="007F5469">
        <w:rPr>
          <w:rFonts w:eastAsia="Opel Sans Condensed" w:cs="Calibri"/>
          <w:i/>
          <w:color w:val="00B050"/>
          <w:sz w:val="20"/>
          <w:szCs w:val="20"/>
        </w:rPr>
        <w:t>nel caso in cui invece i dati non siano raccolti direttamente dall’interessato ma trasmessi da altro titolare</w:t>
      </w:r>
      <w:r>
        <w:rPr>
          <w:rFonts w:eastAsia="Opel Sans Condensed" w:cs="Calibri"/>
          <w:i/>
          <w:color w:val="00B050"/>
          <w:sz w:val="20"/>
          <w:szCs w:val="20"/>
        </w:rPr>
        <w:t>]</w:t>
      </w:r>
    </w:p>
    <w:p w14:paraId="4C3BE918" w14:textId="77777777" w:rsidR="000365EA" w:rsidRPr="000365EA" w:rsidRDefault="000365EA" w:rsidP="000365EA">
      <w:pPr>
        <w:shd w:val="clear" w:color="auto" w:fill="FFFFFF"/>
        <w:spacing w:after="0" w:line="240" w:lineRule="auto"/>
        <w:jc w:val="center"/>
        <w:rPr>
          <w:rFonts w:eastAsia="Opel Sans Condensed" w:cs="Calibri"/>
          <w:color w:val="1F4E79" w:themeColor="accent1" w:themeShade="80"/>
          <w:sz w:val="20"/>
          <w:szCs w:val="20"/>
        </w:rPr>
      </w:pPr>
    </w:p>
    <w:p w14:paraId="316A1071" w14:textId="2C733AC5" w:rsidR="000365EA" w:rsidRDefault="000365EA" w:rsidP="000365EA">
      <w:pPr>
        <w:shd w:val="clear" w:color="auto" w:fill="FFFFFF"/>
        <w:spacing w:after="0" w:line="240" w:lineRule="auto"/>
        <w:jc w:val="center"/>
        <w:rPr>
          <w:rFonts w:eastAsia="Opel Sans Condensed" w:cs="Calibri"/>
          <w:b/>
          <w:color w:val="1F4E79" w:themeColor="accent1" w:themeShade="80"/>
          <w:sz w:val="20"/>
          <w:szCs w:val="20"/>
        </w:rPr>
      </w:pPr>
      <w:r w:rsidRPr="000365EA">
        <w:rPr>
          <w:rFonts w:eastAsia="Opel Sans Condensed" w:cs="Calibri"/>
          <w:b/>
          <w:color w:val="1F4E79" w:themeColor="accent1" w:themeShade="80"/>
          <w:sz w:val="20"/>
          <w:szCs w:val="20"/>
        </w:rPr>
        <w:t>TITOLO</w:t>
      </w:r>
    </w:p>
    <w:p w14:paraId="5BA262DE" w14:textId="77777777" w:rsidR="000365EA" w:rsidRPr="000365EA" w:rsidRDefault="000365EA" w:rsidP="000365EA">
      <w:pPr>
        <w:shd w:val="clear" w:color="auto" w:fill="FFFFFF"/>
        <w:spacing w:after="0" w:line="240" w:lineRule="auto"/>
        <w:jc w:val="center"/>
        <w:rPr>
          <w:rFonts w:eastAsia="Opel Sans Condensed" w:cs="Calibri"/>
          <w:b/>
          <w:color w:val="1F4E79" w:themeColor="accent1" w:themeShade="80"/>
          <w:sz w:val="20"/>
          <w:szCs w:val="20"/>
        </w:rPr>
      </w:pPr>
    </w:p>
    <w:p w14:paraId="5CBFE003" w14:textId="083C7C29" w:rsidR="004D28E7" w:rsidRPr="00866B50" w:rsidRDefault="004D28E7" w:rsidP="004D28E7">
      <w:pPr>
        <w:shd w:val="clear" w:color="auto" w:fill="FFFFFF"/>
        <w:spacing w:after="0" w:line="240" w:lineRule="auto"/>
        <w:jc w:val="both"/>
        <w:rPr>
          <w:rFonts w:eastAsia="Opel Sans Condensed" w:cs="Calibri"/>
          <w:color w:val="1F4E79" w:themeColor="accent1" w:themeShade="80"/>
          <w:sz w:val="20"/>
          <w:szCs w:val="20"/>
        </w:rPr>
      </w:pPr>
      <w:r w:rsidRPr="00866B50">
        <w:rPr>
          <w:rFonts w:eastAsia="Opel Sans Condensed" w:cs="Calibri"/>
          <w:color w:val="1F4E79" w:themeColor="accent1" w:themeShade="80"/>
          <w:sz w:val="20"/>
          <w:szCs w:val="20"/>
        </w:rPr>
        <w:t>Gentile cittadino/a,</w:t>
      </w:r>
    </w:p>
    <w:p w14:paraId="4801B52C" w14:textId="57BBBC5A" w:rsidR="004D28E7" w:rsidRPr="00866B50" w:rsidRDefault="004D28E7" w:rsidP="004D28E7">
      <w:pPr>
        <w:shd w:val="clear" w:color="auto" w:fill="FFFFFF"/>
        <w:spacing w:after="0" w:line="240" w:lineRule="auto"/>
        <w:jc w:val="both"/>
        <w:rPr>
          <w:rFonts w:eastAsia="Opel Sans Condensed" w:cs="Calibri"/>
          <w:color w:val="1F4E79" w:themeColor="accent1" w:themeShade="80"/>
          <w:sz w:val="20"/>
          <w:szCs w:val="20"/>
        </w:rPr>
      </w:pPr>
      <w:r w:rsidRPr="00866B50">
        <w:rPr>
          <w:rFonts w:eastAsia="Opel Sans Condensed" w:cs="Calibri"/>
          <w:color w:val="1F4E79" w:themeColor="accent1" w:themeShade="80"/>
          <w:sz w:val="20"/>
          <w:szCs w:val="20"/>
        </w:rPr>
        <w:t>nel rispetto del principio di trasparenza previsto dal Regolamento europeo 2016/679 in materia di protezione dei dati personali (</w:t>
      </w:r>
      <w:r w:rsidR="0003782F" w:rsidRPr="00866B50">
        <w:rPr>
          <w:rFonts w:eastAsia="Opel Sans Condensed" w:cs="Calibri"/>
          <w:color w:val="1F4E79" w:themeColor="accent1" w:themeShade="80"/>
          <w:sz w:val="20"/>
          <w:szCs w:val="20"/>
        </w:rPr>
        <w:t xml:space="preserve">“RGPD”, anche </w:t>
      </w:r>
      <w:r w:rsidRPr="00866B50">
        <w:rPr>
          <w:rFonts w:eastAsia="Opel Sans Condensed" w:cs="Calibri"/>
          <w:color w:val="1F4E79" w:themeColor="accent1" w:themeShade="80"/>
          <w:sz w:val="20"/>
          <w:szCs w:val="20"/>
        </w:rPr>
        <w:t xml:space="preserve">cd. "GDPR"), con questa informativa la </w:t>
      </w:r>
      <w:r w:rsidR="00866B50">
        <w:rPr>
          <w:rFonts w:eastAsia="Opel Sans Condensed" w:cs="Calibri"/>
          <w:color w:val="1F4E79" w:themeColor="accent1" w:themeShade="80"/>
          <w:sz w:val="20"/>
          <w:szCs w:val="20"/>
        </w:rPr>
        <w:t xml:space="preserve">Giunta Regionale del </w:t>
      </w:r>
      <w:r w:rsidRPr="00866B50">
        <w:rPr>
          <w:rFonts w:eastAsia="Opel Sans Condensed" w:cs="Calibri"/>
          <w:color w:val="1F4E79" w:themeColor="accent1" w:themeShade="80"/>
          <w:sz w:val="20"/>
          <w:szCs w:val="20"/>
        </w:rPr>
        <w:t>Lazio (in seguito anche il “Titolare” del trattamento) Le fornisce notizie sulle modalità con le quali vengono trattati informazioni e dati che riguardano la sua persona (</w:t>
      </w:r>
      <w:r w:rsidR="00866B50">
        <w:rPr>
          <w:rFonts w:eastAsia="Opel Sans Condensed" w:cs="Calibri"/>
          <w:color w:val="1F4E79" w:themeColor="accent1" w:themeShade="80"/>
          <w:sz w:val="20"/>
          <w:szCs w:val="20"/>
        </w:rPr>
        <w:t>di seguito anche</w:t>
      </w:r>
      <w:r w:rsidRPr="00866B50">
        <w:rPr>
          <w:rFonts w:eastAsia="Opel Sans Condensed" w:cs="Calibri"/>
          <w:color w:val="1F4E79" w:themeColor="accent1" w:themeShade="80"/>
          <w:sz w:val="20"/>
          <w:szCs w:val="20"/>
        </w:rPr>
        <w:t xml:space="preserve"> “interessato”).</w:t>
      </w:r>
    </w:p>
    <w:p w14:paraId="643007F0" w14:textId="77777777" w:rsidR="000365EA" w:rsidRDefault="000365EA" w:rsidP="004D28E7">
      <w:pPr>
        <w:shd w:val="clear" w:color="auto" w:fill="FFFFFF"/>
        <w:spacing w:after="0" w:line="240" w:lineRule="auto"/>
        <w:jc w:val="both"/>
        <w:rPr>
          <w:rFonts w:eastAsia="Opel Sans Condensed" w:cs="Calibri"/>
          <w:color w:val="1F4E79" w:themeColor="accent1" w:themeShade="80"/>
          <w:sz w:val="20"/>
          <w:szCs w:val="20"/>
          <w:highlight w:val="yellow"/>
        </w:rPr>
      </w:pPr>
    </w:p>
    <w:p w14:paraId="049029E9" w14:textId="520133F6" w:rsidR="004D28E7" w:rsidRPr="00866B50" w:rsidRDefault="006C3A3A" w:rsidP="006C3A3A">
      <w:pPr>
        <w:widowControl w:val="0"/>
        <w:tabs>
          <w:tab w:val="left" w:pos="11240"/>
        </w:tabs>
        <w:jc w:val="both"/>
        <w:rPr>
          <w:rFonts w:eastAsia="Opel Sans Condensed" w:cs="Calibri"/>
          <w:color w:val="1F4E79" w:themeColor="accent1" w:themeShade="80"/>
          <w:sz w:val="20"/>
          <w:szCs w:val="20"/>
          <w:highlight w:val="yellow"/>
        </w:rPr>
      </w:pPr>
      <w:r w:rsidRPr="00C545C2">
        <w:rPr>
          <w:rFonts w:asciiTheme="minorHAnsi" w:eastAsia="Opel Sans Condensed" w:hAnsiTheme="minorHAnsi" w:cstheme="minorHAnsi"/>
          <w:color w:val="1F4E79" w:themeColor="accent1" w:themeShade="80"/>
          <w:sz w:val="20"/>
          <w:szCs w:val="20"/>
        </w:rPr>
        <w:t>Si descrivono</w:t>
      </w:r>
      <w:r w:rsidR="003269D7">
        <w:rPr>
          <w:rFonts w:asciiTheme="minorHAnsi" w:eastAsia="Opel Sans Condensed" w:hAnsiTheme="minorHAnsi" w:cstheme="minorHAnsi"/>
          <w:color w:val="1F4E79" w:themeColor="accent1" w:themeShade="80"/>
          <w:sz w:val="20"/>
          <w:szCs w:val="20"/>
        </w:rPr>
        <w:t xml:space="preserve"> pertanto </w:t>
      </w:r>
      <w:r w:rsidRPr="00C545C2">
        <w:rPr>
          <w:rFonts w:asciiTheme="minorHAnsi" w:eastAsia="Opel Sans Condensed" w:hAnsiTheme="minorHAnsi" w:cstheme="minorHAnsi"/>
          <w:color w:val="1F4E79" w:themeColor="accent1" w:themeShade="80"/>
          <w:sz w:val="20"/>
          <w:szCs w:val="20"/>
        </w:rPr>
        <w:t xml:space="preserve">le modalità e le finalità di trattamento dei dati personali </w:t>
      </w:r>
      <w:r>
        <w:rPr>
          <w:rFonts w:asciiTheme="minorHAnsi" w:eastAsia="Opel Sans Condensed" w:hAnsiTheme="minorHAnsi" w:cstheme="minorHAnsi"/>
          <w:color w:val="1F4E79" w:themeColor="accent1" w:themeShade="80"/>
          <w:sz w:val="20"/>
          <w:szCs w:val="20"/>
        </w:rPr>
        <w:t>relativi a</w:t>
      </w:r>
      <w:proofErr w:type="gramStart"/>
      <w:r>
        <w:rPr>
          <w:rFonts w:asciiTheme="minorHAnsi" w:eastAsia="Opel Sans Condensed" w:hAnsiTheme="minorHAnsi" w:cstheme="minorHAnsi"/>
          <w:color w:val="1F4E79" w:themeColor="accent1" w:themeShade="80"/>
          <w:sz w:val="20"/>
          <w:szCs w:val="20"/>
        </w:rPr>
        <w:t xml:space="preserve"> ….</w:t>
      </w:r>
      <w:proofErr w:type="gramEnd"/>
      <w:r>
        <w:rPr>
          <w:rFonts w:asciiTheme="minorHAnsi" w:eastAsia="Opel Sans Condensed" w:hAnsiTheme="minorHAnsi" w:cstheme="minorHAnsi"/>
          <w:color w:val="1F4E79" w:themeColor="accent1" w:themeShade="80"/>
          <w:sz w:val="20"/>
          <w:szCs w:val="20"/>
        </w:rPr>
        <w:t xml:space="preserve">. </w:t>
      </w:r>
      <w:r>
        <w:rPr>
          <w:rFonts w:eastAsia="Opel Sans Condensed" w:cs="Calibri"/>
          <w:i/>
          <w:color w:val="00B050"/>
          <w:sz w:val="20"/>
          <w:szCs w:val="20"/>
        </w:rPr>
        <w:t>[</w:t>
      </w:r>
      <w:r w:rsidRPr="007F5469">
        <w:rPr>
          <w:rFonts w:eastAsia="Opel Sans Condensed" w:cs="Calibri"/>
          <w:i/>
          <w:color w:val="00B050"/>
          <w:sz w:val="20"/>
          <w:szCs w:val="20"/>
        </w:rPr>
        <w:t>Nota:</w:t>
      </w:r>
      <w:r>
        <w:rPr>
          <w:rFonts w:eastAsia="Opel Sans Condensed" w:cs="Calibri"/>
          <w:i/>
          <w:color w:val="00B050"/>
          <w:sz w:val="20"/>
          <w:szCs w:val="20"/>
        </w:rPr>
        <w:t xml:space="preserve"> inserire qui la</w:t>
      </w:r>
      <w:r w:rsidRPr="006C3A3A">
        <w:rPr>
          <w:rFonts w:eastAsia="Opel Sans Condensed" w:cs="Calibri"/>
          <w:color w:val="1F4E79" w:themeColor="accent1" w:themeShade="80"/>
          <w:sz w:val="20"/>
          <w:szCs w:val="20"/>
        </w:rPr>
        <w:t xml:space="preserve"> </w:t>
      </w:r>
      <w:r w:rsidRPr="006C3A3A">
        <w:rPr>
          <w:rFonts w:eastAsia="Opel Sans Condensed" w:cs="Calibri"/>
          <w:i/>
          <w:color w:val="00B050"/>
          <w:sz w:val="20"/>
          <w:szCs w:val="20"/>
        </w:rPr>
        <w:t>descrizione del trattamento e del flusso informativo</w:t>
      </w:r>
      <w:r>
        <w:rPr>
          <w:rFonts w:eastAsia="Opel Sans Condensed" w:cs="Calibri"/>
          <w:i/>
          <w:color w:val="00B050"/>
          <w:sz w:val="20"/>
          <w:szCs w:val="20"/>
        </w:rPr>
        <w:t xml:space="preserve"> anche con l’aiuto </w:t>
      </w:r>
      <w:r w:rsidRPr="006C3A3A">
        <w:rPr>
          <w:rFonts w:eastAsia="Opel Sans Condensed" w:cs="Calibri"/>
          <w:i/>
          <w:color w:val="00B050"/>
          <w:sz w:val="20"/>
          <w:szCs w:val="20"/>
        </w:rPr>
        <w:t>dello</w:t>
      </w:r>
      <w:r w:rsidR="004D28E7" w:rsidRPr="006C3A3A">
        <w:rPr>
          <w:rFonts w:eastAsia="Opel Sans Condensed" w:cs="Calibri"/>
          <w:i/>
          <w:color w:val="00B050"/>
          <w:sz w:val="20"/>
          <w:szCs w:val="20"/>
        </w:rPr>
        <w:t xml:space="preserve"> Schema tipo </w:t>
      </w:r>
      <w:r>
        <w:rPr>
          <w:rFonts w:eastAsia="Opel Sans Condensed" w:cs="Calibri"/>
          <w:i/>
          <w:color w:val="00B050"/>
          <w:sz w:val="20"/>
          <w:szCs w:val="20"/>
        </w:rPr>
        <w:t>di R</w:t>
      </w:r>
      <w:r w:rsidRPr="006C3A3A">
        <w:rPr>
          <w:rFonts w:eastAsia="Opel Sans Condensed" w:cs="Calibri"/>
          <w:i/>
          <w:color w:val="00B050"/>
          <w:sz w:val="20"/>
          <w:szCs w:val="20"/>
        </w:rPr>
        <w:t>egolamento per il trattamento dei dati personali sensibili e giudiziari</w:t>
      </w:r>
      <w:proofErr w:type="gramStart"/>
      <w:r w:rsidR="004D28E7" w:rsidRPr="006C3A3A">
        <w:rPr>
          <w:rFonts w:eastAsia="Opel Sans Condensed" w:cs="Calibri"/>
          <w:i/>
          <w:color w:val="00B050"/>
          <w:sz w:val="20"/>
          <w:szCs w:val="20"/>
        </w:rPr>
        <w:t>]</w:t>
      </w:r>
      <w:r w:rsidR="004D28E7" w:rsidRPr="006C3A3A">
        <w:rPr>
          <w:rFonts w:eastAsia="Opel Sans Condensed" w:cs="Calibri"/>
          <w:color w:val="1F4E79" w:themeColor="accent1" w:themeShade="80"/>
          <w:sz w:val="20"/>
          <w:szCs w:val="20"/>
        </w:rPr>
        <w:t xml:space="preserve"> </w:t>
      </w:r>
      <w:r>
        <w:rPr>
          <w:rFonts w:eastAsia="Opel Sans Condensed" w:cs="Calibri"/>
          <w:color w:val="1F4E79" w:themeColor="accent1" w:themeShade="80"/>
          <w:sz w:val="20"/>
          <w:szCs w:val="20"/>
        </w:rPr>
        <w:t>.</w:t>
      </w:r>
      <w:proofErr w:type="gramEnd"/>
    </w:p>
    <w:p w14:paraId="29A489B7" w14:textId="77777777" w:rsidR="004D28E7" w:rsidRPr="00866B50" w:rsidRDefault="004D28E7" w:rsidP="004D28E7">
      <w:pPr>
        <w:shd w:val="clear" w:color="auto" w:fill="FFFFFF"/>
        <w:spacing w:after="0" w:line="240" w:lineRule="auto"/>
        <w:jc w:val="both"/>
        <w:rPr>
          <w:rFonts w:eastAsia="Opel Sans Condensed" w:cs="Calibri"/>
          <w:color w:val="1F4E79" w:themeColor="accent1" w:themeShade="80"/>
          <w:sz w:val="20"/>
          <w:szCs w:val="20"/>
        </w:rPr>
      </w:pPr>
      <w:r w:rsidRPr="00866B50">
        <w:rPr>
          <w:rFonts w:eastAsia="Opel Sans Condensed" w:cs="Calibri"/>
          <w:color w:val="1F4E79" w:themeColor="accent1" w:themeShade="80"/>
          <w:sz w:val="20"/>
          <w:szCs w:val="20"/>
        </w:rPr>
        <w:t>La Regione Lazio è impegnata a proteggere e a salvaguardare qualsiasi dato personale; agisce nell’interesse delle persone e tratta i loro dati con correttezza e trasparenza, per fini leciti e tutelando la loro riservatezza ed i loro diritti.</w:t>
      </w:r>
    </w:p>
    <w:p w14:paraId="3D961A39" w14:textId="2D88DF0D" w:rsidR="00627266" w:rsidRDefault="004D28E7" w:rsidP="00627266">
      <w:pPr>
        <w:shd w:val="clear" w:color="auto" w:fill="FFFFFF"/>
        <w:spacing w:after="0" w:line="240" w:lineRule="auto"/>
        <w:jc w:val="both"/>
      </w:pPr>
      <w:r w:rsidRPr="00866B50">
        <w:rPr>
          <w:rFonts w:eastAsia="Opel Sans Condensed" w:cs="Calibri"/>
          <w:color w:val="1F4E79" w:themeColor="accent1" w:themeShade="80"/>
          <w:sz w:val="20"/>
          <w:szCs w:val="20"/>
        </w:rPr>
        <w:t xml:space="preserve">Per queste ragioni Le fornisce i recapiti necessari per contattare il Titolare o il DPO in caso di domande sui suoi dati personali. </w:t>
      </w:r>
    </w:p>
    <w:p w14:paraId="74C60545" w14:textId="4639EAEB" w:rsidR="00D36E26" w:rsidRDefault="00D36E26" w:rsidP="00D36E26">
      <w:pPr>
        <w:widowControl w:val="0"/>
        <w:tabs>
          <w:tab w:val="left" w:pos="11240"/>
        </w:tabs>
        <w:spacing w:after="0" w:line="240" w:lineRule="auto"/>
        <w:ind w:left="397"/>
        <w:jc w:val="both"/>
        <w:rPr>
          <w:rFonts w:eastAsia="Opel Sans Condensed" w:cs="Calibri"/>
          <w:color w:val="1F4E79" w:themeColor="accent1" w:themeShade="80"/>
          <w:sz w:val="20"/>
          <w:szCs w:val="20"/>
        </w:rPr>
      </w:pPr>
    </w:p>
    <w:tbl>
      <w:tblPr>
        <w:tblStyle w:val="Grigliatabella"/>
        <w:tblW w:w="0" w:type="auto"/>
        <w:tblInd w:w="397" w:type="dxa"/>
        <w:tblLook w:val="04A0" w:firstRow="1" w:lastRow="0" w:firstColumn="1" w:lastColumn="0" w:noHBand="0" w:noVBand="1"/>
      </w:tblPr>
      <w:tblGrid>
        <w:gridCol w:w="1536"/>
        <w:gridCol w:w="9114"/>
      </w:tblGrid>
      <w:tr w:rsidR="00F75A74" w14:paraId="4778ADCE" w14:textId="77777777" w:rsidTr="00662481">
        <w:tc>
          <w:tcPr>
            <w:tcW w:w="1536" w:type="dxa"/>
            <w:vAlign w:val="center"/>
          </w:tcPr>
          <w:p w14:paraId="3C1A61F1" w14:textId="4DCBCE0B" w:rsidR="00F75A74" w:rsidRDefault="00F75A74" w:rsidP="00D36E26">
            <w:pPr>
              <w:widowControl w:val="0"/>
              <w:tabs>
                <w:tab w:val="left" w:pos="11240"/>
              </w:tabs>
              <w:spacing w:after="0" w:line="240" w:lineRule="auto"/>
              <w:jc w:val="both"/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</w:pPr>
            <w:r>
              <w:rPr>
                <w:rFonts w:eastAsia="Opel Sans Condensed" w:cs="Calibri"/>
                <w:noProof/>
                <w:color w:val="1F4E79" w:themeColor="accent1" w:themeShade="80"/>
                <w:sz w:val="20"/>
                <w:szCs w:val="20"/>
                <w:lang w:eastAsia="it-IT"/>
              </w:rPr>
              <w:drawing>
                <wp:inline distT="0" distB="0" distL="0" distR="0" wp14:anchorId="1EAC62BA" wp14:editId="6A7244EE">
                  <wp:extent cx="832816" cy="832816"/>
                  <wp:effectExtent l="0" t="0" r="0" b="571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582" cy="841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14" w:type="dxa"/>
            <w:vAlign w:val="center"/>
          </w:tcPr>
          <w:p w14:paraId="5300DF56" w14:textId="2FA28827" w:rsidR="00F75A74" w:rsidRPr="00F57DC9" w:rsidRDefault="00F75A74" w:rsidP="00F75A74">
            <w:pPr>
              <w:pStyle w:val="Titolo4"/>
              <w:shd w:val="clear" w:color="auto" w:fill="D5DCE4" w:themeFill="text2" w:themeFillTint="33"/>
              <w:spacing w:before="0" w:after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57DC9">
              <w:rPr>
                <w:rFonts w:ascii="Calibri" w:hAnsi="Calibri" w:cs="Calibri"/>
                <w:sz w:val="24"/>
                <w:szCs w:val="24"/>
              </w:rPr>
              <w:t>TITOLARE DEL TRATTAMENTO</w:t>
            </w:r>
            <w:r w:rsidR="0003782F">
              <w:rPr>
                <w:rFonts w:ascii="Calibri" w:hAnsi="Calibri" w:cs="Calibri"/>
                <w:sz w:val="24"/>
                <w:szCs w:val="24"/>
              </w:rPr>
              <w:t xml:space="preserve"> e dati di contatto</w:t>
            </w:r>
          </w:p>
          <w:p w14:paraId="34F31595" w14:textId="77777777" w:rsidR="007F5469" w:rsidRDefault="000514B3" w:rsidP="007F5469">
            <w:pPr>
              <w:widowControl w:val="0"/>
              <w:tabs>
                <w:tab w:val="left" w:pos="11240"/>
              </w:tabs>
              <w:spacing w:after="0" w:line="240" w:lineRule="auto"/>
              <w:jc w:val="both"/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</w:pPr>
            <w:r w:rsidRPr="00A35B12"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  <w:t>il Titolare del trattamento è la Regione Lazio, con sede in Via Rosa Raimondi Garibaldi 7, 00145 Roma, contattabile</w:t>
            </w:r>
            <w:r w:rsidR="0070261D"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  <w:t xml:space="preserve"> come di seguito:</w:t>
            </w:r>
            <w:r w:rsidRPr="00A35B12"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  <w:t xml:space="preserve"> </w:t>
            </w:r>
          </w:p>
          <w:p w14:paraId="49D84960" w14:textId="3565905D" w:rsidR="000365EA" w:rsidRPr="007F5469" w:rsidRDefault="000365EA" w:rsidP="007F5469">
            <w:pPr>
              <w:pStyle w:val="Paragrafoelenco"/>
              <w:widowControl w:val="0"/>
              <w:numPr>
                <w:ilvl w:val="0"/>
                <w:numId w:val="34"/>
              </w:numPr>
              <w:tabs>
                <w:tab w:val="left" w:pos="11240"/>
              </w:tabs>
              <w:spacing w:after="0" w:line="240" w:lineRule="auto"/>
              <w:ind w:left="1210"/>
              <w:jc w:val="both"/>
              <w:rPr>
                <w:rFonts w:asciiTheme="minorHAnsi" w:eastAsia="Opel Sans Condensed" w:hAnsiTheme="minorHAnsi" w:cstheme="minorHAnsi"/>
                <w:color w:val="1F4E79" w:themeColor="accent1" w:themeShade="80"/>
                <w:sz w:val="20"/>
                <w:szCs w:val="20"/>
              </w:rPr>
            </w:pPr>
            <w:r w:rsidRPr="007F5469">
              <w:rPr>
                <w:rFonts w:asciiTheme="minorHAnsi" w:eastAsia="Opel Sans Condensed" w:hAnsiTheme="minorHAnsi" w:cstheme="minorHAnsi"/>
                <w:color w:val="1F4E79" w:themeColor="accent1" w:themeShade="80"/>
                <w:sz w:val="20"/>
                <w:szCs w:val="20"/>
              </w:rPr>
              <w:t>telefono URP-Ufficio Relazioni con il Pubblico: 06/99500</w:t>
            </w:r>
          </w:p>
          <w:p w14:paraId="1F8B9111" w14:textId="5CB446F6" w:rsidR="000365EA" w:rsidRPr="000365EA" w:rsidRDefault="000365EA" w:rsidP="002067F2">
            <w:pPr>
              <w:pStyle w:val="Paragrafoelenco"/>
              <w:widowControl w:val="0"/>
              <w:numPr>
                <w:ilvl w:val="0"/>
                <w:numId w:val="34"/>
              </w:numPr>
              <w:tabs>
                <w:tab w:val="left" w:pos="11240"/>
              </w:tabs>
              <w:spacing w:after="0" w:line="240" w:lineRule="auto"/>
              <w:ind w:left="1210"/>
              <w:jc w:val="both"/>
              <w:rPr>
                <w:rFonts w:asciiTheme="minorHAnsi" w:eastAsia="Opel Sans Condensed" w:hAnsiTheme="minorHAnsi" w:cstheme="minorHAnsi"/>
                <w:color w:val="1F4E79" w:themeColor="accent1" w:themeShade="80"/>
                <w:sz w:val="20"/>
                <w:szCs w:val="20"/>
              </w:rPr>
            </w:pPr>
            <w:r w:rsidRPr="000365EA">
              <w:rPr>
                <w:rFonts w:asciiTheme="minorHAnsi" w:eastAsia="Opel Sans Condensed" w:hAnsiTheme="minorHAnsi" w:cstheme="minorHAnsi"/>
                <w:color w:val="1F4E79" w:themeColor="accent1" w:themeShade="80"/>
                <w:sz w:val="20"/>
                <w:szCs w:val="20"/>
              </w:rPr>
              <w:t>modulo di contatto disponibile alla seguente url:</w:t>
            </w:r>
            <w:r>
              <w:rPr>
                <w:rFonts w:asciiTheme="minorHAnsi" w:eastAsia="Opel Sans Condensed" w:hAnsiTheme="minorHAnsi" w:cstheme="minorHAnsi"/>
                <w:color w:val="1F4E79" w:themeColor="accent1" w:themeShade="80"/>
                <w:sz w:val="20"/>
                <w:szCs w:val="20"/>
              </w:rPr>
              <w:t xml:space="preserve"> </w:t>
            </w:r>
            <w:r w:rsidRPr="000365EA">
              <w:rPr>
                <w:rFonts w:asciiTheme="minorHAnsi" w:eastAsia="Opel Sans Condensed" w:hAnsiTheme="minorHAnsi" w:cstheme="minorHAnsi"/>
                <w:color w:val="1F4E79" w:themeColor="accent1" w:themeShade="80"/>
                <w:sz w:val="20"/>
                <w:szCs w:val="20"/>
              </w:rPr>
              <w:t>https://scriviurpnur.regione.lazio.it/</w:t>
            </w:r>
          </w:p>
          <w:p w14:paraId="48490407" w14:textId="77777777" w:rsidR="000365EA" w:rsidRPr="00AA4B13" w:rsidRDefault="000365EA" w:rsidP="000365EA">
            <w:pPr>
              <w:pStyle w:val="Paragrafoelenco"/>
              <w:widowControl w:val="0"/>
              <w:numPr>
                <w:ilvl w:val="0"/>
                <w:numId w:val="34"/>
              </w:numPr>
              <w:tabs>
                <w:tab w:val="left" w:pos="11240"/>
              </w:tabs>
              <w:spacing w:after="0" w:line="240" w:lineRule="auto"/>
              <w:ind w:left="1210"/>
              <w:jc w:val="both"/>
              <w:rPr>
                <w:rFonts w:asciiTheme="minorHAnsi" w:eastAsia="Opel Sans Condensed" w:hAnsiTheme="minorHAnsi" w:cstheme="minorHAnsi"/>
                <w:color w:val="1F4E79" w:themeColor="accent1" w:themeShade="80"/>
                <w:sz w:val="20"/>
                <w:szCs w:val="20"/>
              </w:rPr>
            </w:pPr>
            <w:r w:rsidRPr="00013FF5">
              <w:rPr>
                <w:rFonts w:asciiTheme="minorHAnsi" w:eastAsia="Opel Sans Condensed" w:hAnsiTheme="minorHAnsi" w:cstheme="minorHAnsi"/>
                <w:color w:val="1F4E79" w:themeColor="accent1" w:themeShade="80"/>
                <w:sz w:val="20"/>
                <w:szCs w:val="20"/>
              </w:rPr>
              <w:t xml:space="preserve">e-mail: </w:t>
            </w:r>
            <w:hyperlink r:id="rId9" w:history="1">
              <w:r w:rsidRPr="00AA4B13">
                <w:rPr>
                  <w:rFonts w:asciiTheme="minorHAnsi" w:eastAsia="Opel Sans Condensed" w:hAnsiTheme="minorHAnsi" w:cstheme="minorHAnsi"/>
                  <w:color w:val="1F4E79" w:themeColor="accent1" w:themeShade="80"/>
                  <w:sz w:val="20"/>
                  <w:szCs w:val="20"/>
                </w:rPr>
                <w:t>urp@regione.lazio.it</w:t>
              </w:r>
            </w:hyperlink>
            <w:r w:rsidRPr="00AA4B13">
              <w:rPr>
                <w:rFonts w:asciiTheme="minorHAnsi" w:eastAsia="Opel Sans Condensed" w:hAnsiTheme="minorHAnsi" w:cstheme="minorHAnsi"/>
                <w:color w:val="1F4E79" w:themeColor="accent1" w:themeShade="80"/>
                <w:sz w:val="20"/>
                <w:szCs w:val="20"/>
              </w:rPr>
              <w:t xml:space="preserve"> </w:t>
            </w:r>
          </w:p>
          <w:p w14:paraId="342C6BFE" w14:textId="77777777" w:rsidR="000365EA" w:rsidRPr="00C545C2" w:rsidRDefault="000365EA" w:rsidP="000365EA">
            <w:pPr>
              <w:pStyle w:val="Paragrafoelenco"/>
              <w:widowControl w:val="0"/>
              <w:numPr>
                <w:ilvl w:val="0"/>
                <w:numId w:val="34"/>
              </w:numPr>
              <w:tabs>
                <w:tab w:val="left" w:pos="11240"/>
              </w:tabs>
              <w:spacing w:after="0" w:line="240" w:lineRule="auto"/>
              <w:ind w:left="1210"/>
              <w:jc w:val="both"/>
              <w:rPr>
                <w:rFonts w:asciiTheme="minorHAnsi" w:eastAsia="Opel Sans Condensed" w:hAnsiTheme="minorHAnsi" w:cstheme="minorHAnsi"/>
                <w:color w:val="1F4E79" w:themeColor="accent1" w:themeShade="80"/>
                <w:sz w:val="20"/>
                <w:szCs w:val="20"/>
              </w:rPr>
            </w:pPr>
            <w:r>
              <w:rPr>
                <w:rFonts w:asciiTheme="minorHAnsi" w:eastAsia="Opel Sans Condensed" w:hAnsiTheme="minorHAnsi" w:cstheme="minorHAnsi"/>
                <w:color w:val="1F4E79" w:themeColor="accent1" w:themeShade="80"/>
                <w:sz w:val="20"/>
                <w:szCs w:val="20"/>
              </w:rPr>
              <w:t>PEC</w:t>
            </w:r>
            <w:r w:rsidRPr="00F14F50">
              <w:rPr>
                <w:rFonts w:asciiTheme="minorHAnsi" w:eastAsia="Opel Sans Condensed" w:hAnsiTheme="minorHAnsi" w:cstheme="minorHAnsi"/>
                <w:color w:val="1F4E79" w:themeColor="accent1" w:themeShade="80"/>
                <w:sz w:val="20"/>
                <w:szCs w:val="20"/>
              </w:rPr>
              <w:t xml:space="preserve">: </w:t>
            </w:r>
            <w:proofErr w:type="gramStart"/>
            <w:r w:rsidRPr="00F14F50">
              <w:rPr>
                <w:rFonts w:asciiTheme="minorHAnsi" w:eastAsia="Opel Sans Condensed" w:hAnsiTheme="minorHAnsi" w:cstheme="minorHAnsi"/>
                <w:color w:val="1F4E79" w:themeColor="accent1" w:themeShade="80"/>
                <w:sz w:val="20"/>
                <w:szCs w:val="20"/>
              </w:rPr>
              <w:t>urp@</w:t>
            </w:r>
            <w:r w:rsidRPr="00604420">
              <w:rPr>
                <w:rFonts w:asciiTheme="minorHAnsi" w:eastAsia="Opel Sans Condensed" w:hAnsiTheme="minorHAnsi" w:cstheme="minorHAnsi"/>
                <w:color w:val="1F4E79" w:themeColor="accent1" w:themeShade="80"/>
                <w:sz w:val="20"/>
                <w:szCs w:val="20"/>
              </w:rPr>
              <w:t xml:space="preserve">pec.regione.lazio.it </w:t>
            </w:r>
            <w:r>
              <w:rPr>
                <w:rFonts w:asciiTheme="minorHAnsi" w:eastAsia="Opel Sans Condensed" w:hAnsiTheme="minorHAnsi" w:cstheme="minorHAnsi"/>
                <w:color w:val="1F4E79" w:themeColor="accent1" w:themeShade="80"/>
                <w:sz w:val="20"/>
                <w:szCs w:val="20"/>
              </w:rPr>
              <w:t>.</w:t>
            </w:r>
            <w:proofErr w:type="gramEnd"/>
            <w:r w:rsidRPr="00F14F50">
              <w:rPr>
                <w:rFonts w:asciiTheme="minorHAnsi" w:eastAsia="Opel Sans Condensed" w:hAnsiTheme="minorHAnsi" w:cstheme="minorHAnsi"/>
                <w:color w:val="1F4E79" w:themeColor="accent1" w:themeShade="80"/>
                <w:sz w:val="20"/>
                <w:szCs w:val="20"/>
              </w:rPr>
              <w:t xml:space="preserve"> </w:t>
            </w:r>
          </w:p>
          <w:p w14:paraId="5B2C2447" w14:textId="2AD07084" w:rsidR="00A35B12" w:rsidRDefault="00A35B12" w:rsidP="0070261D">
            <w:pPr>
              <w:widowControl w:val="0"/>
              <w:tabs>
                <w:tab w:val="left" w:pos="11240"/>
              </w:tabs>
              <w:spacing w:after="0" w:line="240" w:lineRule="auto"/>
              <w:jc w:val="both"/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</w:pPr>
          </w:p>
        </w:tc>
      </w:tr>
      <w:tr w:rsidR="00F75A74" w14:paraId="65EA7014" w14:textId="77777777" w:rsidTr="00662481">
        <w:tc>
          <w:tcPr>
            <w:tcW w:w="1536" w:type="dxa"/>
            <w:vAlign w:val="center"/>
          </w:tcPr>
          <w:p w14:paraId="7BB094E5" w14:textId="32F5B638" w:rsidR="00F75A74" w:rsidRDefault="00F75A74" w:rsidP="00D36E26">
            <w:pPr>
              <w:widowControl w:val="0"/>
              <w:tabs>
                <w:tab w:val="left" w:pos="11240"/>
              </w:tabs>
              <w:spacing w:after="0" w:line="240" w:lineRule="auto"/>
              <w:jc w:val="both"/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1BEA9719" wp14:editId="175C5824">
                  <wp:extent cx="831600" cy="831600"/>
                  <wp:effectExtent l="0" t="0" r="0" b="698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600" cy="83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14" w:type="dxa"/>
            <w:vAlign w:val="center"/>
          </w:tcPr>
          <w:p w14:paraId="3DDBB930" w14:textId="3633EFEA" w:rsidR="00024FEE" w:rsidRPr="00407E45" w:rsidRDefault="00024FEE" w:rsidP="00024FEE">
            <w:pPr>
              <w:pStyle w:val="Titolo4"/>
              <w:shd w:val="clear" w:color="auto" w:fill="D5DCE4" w:themeFill="text2" w:themeFillTint="33"/>
              <w:spacing w:before="0" w:after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RESPONSABILE DELLA PROTEZIONE </w:t>
            </w:r>
            <w:r w:rsidR="0070261D">
              <w:rPr>
                <w:rFonts w:ascii="Calibri" w:hAnsi="Calibri" w:cs="Calibri"/>
                <w:sz w:val="24"/>
                <w:szCs w:val="24"/>
              </w:rPr>
              <w:t xml:space="preserve">dei </w:t>
            </w: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 xml:space="preserve">DATI </w:t>
            </w:r>
            <w:r w:rsidR="0070261D">
              <w:rPr>
                <w:rFonts w:ascii="Calibri" w:hAnsi="Calibri" w:cs="Calibri"/>
                <w:sz w:val="24"/>
                <w:szCs w:val="24"/>
              </w:rPr>
              <w:t xml:space="preserve"> (</w:t>
            </w:r>
            <w:proofErr w:type="gramEnd"/>
            <w:r w:rsidR="0070261D">
              <w:rPr>
                <w:rFonts w:ascii="Calibri" w:hAnsi="Calibri" w:cs="Calibri"/>
                <w:sz w:val="24"/>
                <w:szCs w:val="24"/>
              </w:rPr>
              <w:t>“DPO”)</w:t>
            </w:r>
          </w:p>
          <w:p w14:paraId="404D05F5" w14:textId="6DB664D6" w:rsidR="00F75A74" w:rsidRDefault="00A35B12" w:rsidP="00A35B12">
            <w:pPr>
              <w:widowControl w:val="0"/>
              <w:tabs>
                <w:tab w:val="left" w:pos="11240"/>
              </w:tabs>
              <w:spacing w:after="0" w:line="240" w:lineRule="auto"/>
              <w:jc w:val="both"/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</w:pPr>
            <w:r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  <w:t xml:space="preserve">La Regione Lazio ha </w:t>
            </w:r>
            <w:r w:rsidR="0070261D"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  <w:t xml:space="preserve"> incaricato</w:t>
            </w:r>
            <w:r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  <w:t xml:space="preserve"> un </w:t>
            </w:r>
            <w:r w:rsidRPr="00A35B12"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  <w:t>Responsabile della Protezione dei Dati</w:t>
            </w:r>
            <w:r w:rsidR="0070261D"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  <w:t xml:space="preserve"> (RPD)</w:t>
            </w:r>
            <w:r w:rsidRPr="00A35B12"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  <w:t>,</w:t>
            </w:r>
            <w:r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  <w:t xml:space="preserve"> </w:t>
            </w:r>
            <w:r w:rsidR="0070261D" w:rsidRPr="007F5469"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  <w:t xml:space="preserve">più comunemente conosciuto con l’acronimo inglese “DPO” (Data </w:t>
            </w:r>
            <w:proofErr w:type="spellStart"/>
            <w:r w:rsidR="0070261D" w:rsidRPr="007F5469"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  <w:t>Protection</w:t>
            </w:r>
            <w:proofErr w:type="spellEnd"/>
            <w:r w:rsidR="0070261D" w:rsidRPr="007F5469"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  <w:t xml:space="preserve"> </w:t>
            </w:r>
            <w:proofErr w:type="spellStart"/>
            <w:r w:rsidR="0070261D" w:rsidRPr="007F5469"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  <w:t>Officer</w:t>
            </w:r>
            <w:proofErr w:type="spellEnd"/>
            <w:r w:rsidR="0070261D" w:rsidRPr="007F5469"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  <w:t xml:space="preserve">), </w:t>
            </w:r>
            <w:r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  <w:t xml:space="preserve">che è contattabile </w:t>
            </w:r>
            <w:r w:rsidR="0003782F"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  <w:t>al</w:t>
            </w:r>
            <w:r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  <w:t xml:space="preserve">la </w:t>
            </w:r>
            <w:r w:rsidR="00885F52" w:rsidRPr="00A35B12"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  <w:t>e-mail</w:t>
            </w:r>
            <w:r w:rsidRPr="00A35B12"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  <w:t xml:space="preserve"> istituzionale: </w:t>
            </w:r>
            <w:hyperlink r:id="rId11" w:history="1">
              <w:r w:rsidRPr="0053045F">
                <w:rPr>
                  <w:rStyle w:val="Collegamentoipertestuale"/>
                  <w:rFonts w:eastAsia="Opel Sans Condensed" w:cs="Calibri"/>
                  <w:sz w:val="20"/>
                  <w:szCs w:val="20"/>
                </w:rPr>
                <w:t>dpo@regione.lazio.it</w:t>
              </w:r>
            </w:hyperlink>
            <w:r w:rsidR="00CE4701">
              <w:rPr>
                <w:color w:val="1F4E79" w:themeColor="accent1" w:themeShade="80"/>
              </w:rPr>
              <w:t xml:space="preserve"> </w:t>
            </w:r>
            <w:r w:rsidR="007F5469">
              <w:rPr>
                <w:color w:val="1F4E79" w:themeColor="accent1" w:themeShade="80"/>
              </w:rPr>
              <w:t>.</w:t>
            </w:r>
          </w:p>
        </w:tc>
      </w:tr>
      <w:tr w:rsidR="00F75A74" w14:paraId="27DD6B6C" w14:textId="77777777" w:rsidTr="00662481">
        <w:tc>
          <w:tcPr>
            <w:tcW w:w="1536" w:type="dxa"/>
            <w:vAlign w:val="center"/>
          </w:tcPr>
          <w:p w14:paraId="6DDA9491" w14:textId="3F7BBD00" w:rsidR="00F75A74" w:rsidRDefault="00407E45" w:rsidP="00D36E26">
            <w:pPr>
              <w:widowControl w:val="0"/>
              <w:tabs>
                <w:tab w:val="left" w:pos="11240"/>
              </w:tabs>
              <w:spacing w:after="0" w:line="240" w:lineRule="auto"/>
              <w:jc w:val="both"/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6A661E5A" wp14:editId="090E8D8F">
                  <wp:extent cx="831600" cy="831600"/>
                  <wp:effectExtent l="0" t="0" r="6985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600" cy="83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14" w:type="dxa"/>
            <w:vAlign w:val="center"/>
          </w:tcPr>
          <w:p w14:paraId="1310D20C" w14:textId="0756D1C8" w:rsidR="00407E45" w:rsidRPr="00407E45" w:rsidRDefault="00407E45" w:rsidP="00407E45">
            <w:pPr>
              <w:pStyle w:val="Titolo4"/>
              <w:shd w:val="clear" w:color="auto" w:fill="D5DCE4" w:themeFill="text2" w:themeFillTint="33"/>
              <w:spacing w:before="0" w:after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07E45">
              <w:rPr>
                <w:rFonts w:ascii="Calibri" w:hAnsi="Calibri" w:cs="Calibri"/>
                <w:sz w:val="24"/>
                <w:szCs w:val="24"/>
              </w:rPr>
              <w:t>CATEGORIE DI DATI PERSONALI TRATTATI</w:t>
            </w:r>
          </w:p>
          <w:p w14:paraId="5E93A2AC" w14:textId="45D551DA" w:rsidR="003269D7" w:rsidRDefault="00513315" w:rsidP="004549B2">
            <w:pPr>
              <w:widowControl w:val="0"/>
              <w:tabs>
                <w:tab w:val="left" w:pos="11240"/>
              </w:tabs>
              <w:spacing w:after="0" w:line="240" w:lineRule="auto"/>
              <w:jc w:val="both"/>
              <w:rPr>
                <w:rFonts w:eastAsia="Opel Sans Condensed" w:cs="Calibri"/>
                <w:i/>
                <w:color w:val="00B050"/>
                <w:sz w:val="20"/>
                <w:szCs w:val="20"/>
              </w:rPr>
            </w:pPr>
            <w:r>
              <w:rPr>
                <w:rFonts w:eastAsia="Opel Sans Condensed" w:cs="Calibri"/>
                <w:i/>
                <w:color w:val="00B050"/>
                <w:sz w:val="20"/>
                <w:szCs w:val="20"/>
              </w:rPr>
              <w:t>[</w:t>
            </w:r>
            <w:r w:rsidR="007F5469" w:rsidRPr="007F5469">
              <w:rPr>
                <w:rFonts w:eastAsia="Opel Sans Condensed" w:cs="Calibri"/>
                <w:i/>
                <w:color w:val="00B050"/>
                <w:sz w:val="20"/>
                <w:szCs w:val="20"/>
              </w:rPr>
              <w:t xml:space="preserve">Nota: </w:t>
            </w:r>
            <w:r w:rsidR="003269D7">
              <w:rPr>
                <w:rFonts w:eastAsia="Opel Sans Condensed" w:cs="Calibri"/>
                <w:i/>
                <w:color w:val="00B050"/>
                <w:sz w:val="20"/>
                <w:szCs w:val="20"/>
              </w:rPr>
              <w:t xml:space="preserve">selezionare </w:t>
            </w:r>
            <w:r w:rsidR="007F5469" w:rsidRPr="007F5469">
              <w:rPr>
                <w:rFonts w:eastAsia="Opel Sans Condensed" w:cs="Calibri"/>
                <w:i/>
                <w:color w:val="00B050"/>
                <w:sz w:val="20"/>
                <w:szCs w:val="20"/>
              </w:rPr>
              <w:t xml:space="preserve">le categorie di dati </w:t>
            </w:r>
            <w:proofErr w:type="gramStart"/>
            <w:r w:rsidR="007F5469" w:rsidRPr="007F5469">
              <w:rPr>
                <w:rFonts w:eastAsia="Opel Sans Condensed" w:cs="Calibri"/>
                <w:i/>
                <w:color w:val="00B050"/>
                <w:sz w:val="20"/>
                <w:szCs w:val="20"/>
              </w:rPr>
              <w:t>trattati</w:t>
            </w:r>
            <w:r w:rsidR="004549B2">
              <w:rPr>
                <w:rFonts w:eastAsia="Opel Sans Condensed" w:cs="Calibri"/>
                <w:i/>
                <w:color w:val="00B050"/>
                <w:sz w:val="20"/>
                <w:szCs w:val="20"/>
              </w:rPr>
              <w:t xml:space="preserve">, </w:t>
            </w:r>
            <w:r w:rsidR="003269D7">
              <w:rPr>
                <w:rFonts w:eastAsia="Opel Sans Condensed" w:cs="Calibri"/>
                <w:i/>
                <w:color w:val="00B050"/>
                <w:sz w:val="20"/>
                <w:szCs w:val="20"/>
              </w:rPr>
              <w:t xml:space="preserve"> cancella</w:t>
            </w:r>
            <w:r w:rsidR="004549B2">
              <w:rPr>
                <w:rFonts w:eastAsia="Opel Sans Condensed" w:cs="Calibri"/>
                <w:i/>
                <w:color w:val="00B050"/>
                <w:sz w:val="20"/>
                <w:szCs w:val="20"/>
              </w:rPr>
              <w:t>re</w:t>
            </w:r>
            <w:proofErr w:type="gramEnd"/>
            <w:r w:rsidR="003269D7">
              <w:rPr>
                <w:rFonts w:eastAsia="Opel Sans Condensed" w:cs="Calibri"/>
                <w:i/>
                <w:color w:val="00B050"/>
                <w:sz w:val="20"/>
                <w:szCs w:val="20"/>
              </w:rPr>
              <w:t xml:space="preserve"> quelle non pertinenti</w:t>
            </w:r>
            <w:r w:rsidR="004549B2">
              <w:rPr>
                <w:rFonts w:eastAsia="Opel Sans Condensed" w:cs="Calibri"/>
                <w:i/>
                <w:color w:val="00B050"/>
                <w:sz w:val="20"/>
                <w:szCs w:val="20"/>
              </w:rPr>
              <w:t xml:space="preserve">, </w:t>
            </w:r>
            <w:r w:rsidR="007F5469">
              <w:rPr>
                <w:rFonts w:eastAsia="Opel Sans Condensed" w:cs="Calibri"/>
                <w:i/>
                <w:color w:val="00B050"/>
                <w:sz w:val="20"/>
                <w:szCs w:val="20"/>
              </w:rPr>
              <w:t>esempio:</w:t>
            </w:r>
          </w:p>
          <w:p w14:paraId="23B1F34F" w14:textId="77777777" w:rsidR="004549B2" w:rsidRPr="004549B2" w:rsidRDefault="004549B2" w:rsidP="004549B2">
            <w:pPr>
              <w:widowControl w:val="0"/>
              <w:tabs>
                <w:tab w:val="left" w:pos="11240"/>
              </w:tabs>
              <w:spacing w:after="0" w:line="240" w:lineRule="auto"/>
              <w:jc w:val="both"/>
              <w:rPr>
                <w:rFonts w:eastAsia="Opel Sans Condensed" w:cs="Calibri"/>
                <w:i/>
                <w:color w:val="00B050"/>
                <w:sz w:val="20"/>
                <w:szCs w:val="20"/>
              </w:rPr>
            </w:pPr>
          </w:p>
          <w:p w14:paraId="3E73A1F7" w14:textId="192AC6F2" w:rsidR="003269D7" w:rsidRPr="003269D7" w:rsidRDefault="003269D7" w:rsidP="004549B2">
            <w:pPr>
              <w:pStyle w:val="Paragrafoelenco"/>
              <w:tabs>
                <w:tab w:val="left" w:pos="11240"/>
              </w:tabs>
              <w:jc w:val="both"/>
              <w:rPr>
                <w:rFonts w:cs="Calibri"/>
                <w:i/>
                <w:color w:val="00B050"/>
                <w:sz w:val="20"/>
                <w:szCs w:val="20"/>
                <w:lang w:val="en-US"/>
              </w:rPr>
            </w:pPr>
            <w:r w:rsidRPr="003269D7">
              <w:rPr>
                <w:rFonts w:cs="Calibri"/>
                <w:i/>
                <w:color w:val="00B050"/>
                <w:sz w:val="20"/>
                <w:szCs w:val="20"/>
                <w:lang w:val="en-US"/>
              </w:rPr>
              <w:t>[</w:t>
            </w:r>
            <w:r w:rsidR="004549B2">
              <w:rPr>
                <w:rFonts w:cs="Calibri"/>
                <w:i/>
                <w:color w:val="00B050"/>
                <w:sz w:val="20"/>
                <w:szCs w:val="20"/>
                <w:lang w:val="en-US"/>
              </w:rPr>
              <w:t xml:space="preserve"> ] </w:t>
            </w:r>
            <w:r w:rsidRPr="003269D7">
              <w:rPr>
                <w:rFonts w:cs="Calibri"/>
                <w:i/>
                <w:color w:val="00B050"/>
                <w:sz w:val="20"/>
                <w:szCs w:val="20"/>
                <w:lang w:val="en-US"/>
              </w:rPr>
              <w:t xml:space="preserve">Dati </w:t>
            </w:r>
            <w:proofErr w:type="spellStart"/>
            <w:r w:rsidRPr="003269D7">
              <w:rPr>
                <w:rFonts w:cs="Calibri"/>
                <w:i/>
                <w:color w:val="00B050"/>
                <w:sz w:val="20"/>
                <w:szCs w:val="20"/>
                <w:lang w:val="en-US"/>
              </w:rPr>
              <w:t>anagrafici</w:t>
            </w:r>
            <w:proofErr w:type="spellEnd"/>
            <w:r w:rsidRPr="003269D7">
              <w:rPr>
                <w:rFonts w:cs="Calibri"/>
                <w:i/>
                <w:color w:val="00B05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3269D7">
              <w:rPr>
                <w:rFonts w:cs="Calibri"/>
                <w:i/>
                <w:color w:val="00B050"/>
                <w:sz w:val="20"/>
                <w:szCs w:val="20"/>
                <w:lang w:val="en-US"/>
              </w:rPr>
              <w:t>nome</w:t>
            </w:r>
            <w:proofErr w:type="spellEnd"/>
            <w:r w:rsidRPr="003269D7">
              <w:rPr>
                <w:rFonts w:cs="Calibri"/>
                <w:i/>
                <w:color w:val="00B05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269D7">
              <w:rPr>
                <w:rFonts w:cs="Calibri"/>
                <w:i/>
                <w:color w:val="00B050"/>
                <w:sz w:val="20"/>
                <w:szCs w:val="20"/>
                <w:lang w:val="en-US"/>
              </w:rPr>
              <w:t>cognome</w:t>
            </w:r>
            <w:proofErr w:type="spellEnd"/>
            <w:r w:rsidRPr="003269D7">
              <w:rPr>
                <w:rFonts w:cs="Calibri"/>
                <w:i/>
                <w:color w:val="00B05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269D7">
              <w:rPr>
                <w:rFonts w:cs="Calibri"/>
                <w:i/>
                <w:color w:val="00B050"/>
                <w:sz w:val="20"/>
                <w:szCs w:val="20"/>
                <w:lang w:val="en-US"/>
              </w:rPr>
              <w:t>sesso</w:t>
            </w:r>
            <w:proofErr w:type="spellEnd"/>
            <w:r w:rsidRPr="003269D7">
              <w:rPr>
                <w:rFonts w:cs="Calibri"/>
                <w:i/>
                <w:color w:val="00B050"/>
                <w:sz w:val="20"/>
                <w:szCs w:val="20"/>
                <w:lang w:val="en-US"/>
              </w:rPr>
              <w:t xml:space="preserve">, data di </w:t>
            </w:r>
            <w:proofErr w:type="spellStart"/>
            <w:r w:rsidRPr="003269D7">
              <w:rPr>
                <w:rFonts w:cs="Calibri"/>
                <w:i/>
                <w:color w:val="00B050"/>
                <w:sz w:val="20"/>
                <w:szCs w:val="20"/>
                <w:lang w:val="en-US"/>
              </w:rPr>
              <w:t>nascita</w:t>
            </w:r>
            <w:proofErr w:type="spellEnd"/>
            <w:r w:rsidRPr="003269D7">
              <w:rPr>
                <w:rFonts w:cs="Calibri"/>
                <w:i/>
                <w:color w:val="00B05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269D7">
              <w:rPr>
                <w:rFonts w:cs="Calibri"/>
                <w:i/>
                <w:color w:val="00B050"/>
                <w:sz w:val="20"/>
                <w:szCs w:val="20"/>
                <w:lang w:val="en-US"/>
              </w:rPr>
              <w:t>luogo</w:t>
            </w:r>
            <w:proofErr w:type="spellEnd"/>
            <w:r w:rsidRPr="003269D7">
              <w:rPr>
                <w:rFonts w:cs="Calibri"/>
                <w:i/>
                <w:color w:val="00B050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3269D7">
              <w:rPr>
                <w:rFonts w:cs="Calibri"/>
                <w:i/>
                <w:color w:val="00B050"/>
                <w:sz w:val="20"/>
                <w:szCs w:val="20"/>
                <w:lang w:val="en-US"/>
              </w:rPr>
              <w:t>nascita</w:t>
            </w:r>
            <w:proofErr w:type="spellEnd"/>
            <w:r w:rsidRPr="003269D7">
              <w:rPr>
                <w:rFonts w:cs="Calibri"/>
                <w:i/>
                <w:color w:val="00B05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269D7">
              <w:rPr>
                <w:rFonts w:cs="Calibri"/>
                <w:i/>
                <w:color w:val="00B050"/>
                <w:sz w:val="20"/>
                <w:szCs w:val="20"/>
                <w:lang w:val="en-US"/>
              </w:rPr>
              <w:t>codice</w:t>
            </w:r>
            <w:proofErr w:type="spellEnd"/>
            <w:r w:rsidRPr="003269D7">
              <w:rPr>
                <w:rFonts w:cs="Calibri"/>
                <w:i/>
                <w:color w:val="00B05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69D7">
              <w:rPr>
                <w:rFonts w:cs="Calibri"/>
                <w:i/>
                <w:color w:val="00B050"/>
                <w:sz w:val="20"/>
                <w:szCs w:val="20"/>
                <w:lang w:val="en-US"/>
              </w:rPr>
              <w:t>fiscale</w:t>
            </w:r>
            <w:proofErr w:type="spellEnd"/>
            <w:r w:rsidRPr="003269D7">
              <w:rPr>
                <w:rFonts w:cs="Calibri"/>
                <w:i/>
                <w:color w:val="00B050"/>
                <w:sz w:val="20"/>
                <w:szCs w:val="20"/>
                <w:lang w:val="en-US"/>
              </w:rPr>
              <w:t>)</w:t>
            </w:r>
          </w:p>
          <w:p w14:paraId="751949EF" w14:textId="28592E64" w:rsidR="003269D7" w:rsidRPr="003269D7" w:rsidRDefault="004549B2" w:rsidP="004549B2">
            <w:pPr>
              <w:pStyle w:val="Paragrafoelenco"/>
              <w:tabs>
                <w:tab w:val="left" w:pos="11240"/>
              </w:tabs>
              <w:jc w:val="both"/>
              <w:rPr>
                <w:rFonts w:eastAsia="Opel Sans Condensed" w:cs="Calibri"/>
                <w:i/>
                <w:color w:val="00B050"/>
                <w:sz w:val="20"/>
                <w:szCs w:val="20"/>
              </w:rPr>
            </w:pPr>
            <w:proofErr w:type="gramStart"/>
            <w:r>
              <w:rPr>
                <w:rFonts w:eastAsia="Opel Sans Condensed" w:cs="Calibri"/>
                <w:i/>
                <w:color w:val="00B050"/>
                <w:sz w:val="20"/>
                <w:szCs w:val="20"/>
              </w:rPr>
              <w:t>[ ]</w:t>
            </w:r>
            <w:proofErr w:type="gramEnd"/>
            <w:r>
              <w:rPr>
                <w:rFonts w:eastAsia="Opel Sans Condensed" w:cs="Calibri"/>
                <w:i/>
                <w:color w:val="00B050"/>
                <w:sz w:val="20"/>
                <w:szCs w:val="20"/>
              </w:rPr>
              <w:t xml:space="preserve"> </w:t>
            </w:r>
            <w:r w:rsidR="003269D7" w:rsidRPr="003269D7">
              <w:rPr>
                <w:rFonts w:eastAsia="Opel Sans Condensed" w:cs="Calibri"/>
                <w:i/>
                <w:color w:val="00B050"/>
                <w:sz w:val="20"/>
                <w:szCs w:val="20"/>
              </w:rPr>
              <w:t>Dati di contatto (indirizzo postale o di posta elettronica, numero di telefono fisso o mobile)</w:t>
            </w:r>
          </w:p>
          <w:p w14:paraId="6636416B" w14:textId="689BCEFF" w:rsidR="003269D7" w:rsidRPr="003269D7" w:rsidRDefault="004549B2" w:rsidP="004549B2">
            <w:pPr>
              <w:pStyle w:val="Paragrafoelenco"/>
              <w:tabs>
                <w:tab w:val="left" w:pos="11240"/>
              </w:tabs>
              <w:jc w:val="both"/>
              <w:rPr>
                <w:rFonts w:eastAsia="Opel Sans Condensed" w:cs="Calibri"/>
                <w:i/>
                <w:color w:val="00B050"/>
                <w:sz w:val="20"/>
                <w:szCs w:val="20"/>
              </w:rPr>
            </w:pPr>
            <w:proofErr w:type="gramStart"/>
            <w:r>
              <w:rPr>
                <w:rFonts w:eastAsia="Opel Sans Condensed" w:cs="Calibri"/>
                <w:i/>
                <w:color w:val="00B050"/>
                <w:sz w:val="20"/>
                <w:szCs w:val="20"/>
              </w:rPr>
              <w:t>[ ]</w:t>
            </w:r>
            <w:proofErr w:type="gramEnd"/>
            <w:r>
              <w:rPr>
                <w:rFonts w:eastAsia="Opel Sans Condensed" w:cs="Calibri"/>
                <w:i/>
                <w:color w:val="00B050"/>
                <w:sz w:val="20"/>
                <w:szCs w:val="20"/>
              </w:rPr>
              <w:t xml:space="preserve"> </w:t>
            </w:r>
            <w:r w:rsidR="003269D7" w:rsidRPr="003269D7">
              <w:rPr>
                <w:rFonts w:eastAsia="Opel Sans Condensed" w:cs="Calibri"/>
                <w:i/>
                <w:color w:val="00B050"/>
                <w:sz w:val="20"/>
                <w:szCs w:val="20"/>
              </w:rPr>
              <w:t>Dati di accesso e di identificazione (username, password, customer ID, altro…)</w:t>
            </w:r>
          </w:p>
          <w:p w14:paraId="4A789FC7" w14:textId="5F0AA4DF" w:rsidR="003269D7" w:rsidRPr="003269D7" w:rsidRDefault="003269D7" w:rsidP="004549B2">
            <w:pPr>
              <w:pStyle w:val="Paragrafoelenco"/>
              <w:tabs>
                <w:tab w:val="left" w:pos="11240"/>
              </w:tabs>
              <w:jc w:val="both"/>
              <w:rPr>
                <w:rFonts w:eastAsia="Opel Sans Condensed" w:cs="Calibri"/>
                <w:i/>
                <w:color w:val="00B050"/>
                <w:sz w:val="20"/>
                <w:szCs w:val="20"/>
              </w:rPr>
            </w:pPr>
            <w:proofErr w:type="gramStart"/>
            <w:r w:rsidRPr="003269D7">
              <w:rPr>
                <w:rFonts w:eastAsia="Opel Sans Condensed" w:cs="Calibri"/>
                <w:i/>
                <w:color w:val="00B050"/>
                <w:sz w:val="20"/>
                <w:szCs w:val="20"/>
              </w:rPr>
              <w:t>[ ]</w:t>
            </w:r>
            <w:proofErr w:type="gramEnd"/>
            <w:r w:rsidR="004549B2">
              <w:rPr>
                <w:rFonts w:eastAsia="Opel Sans Condensed" w:cs="Calibri"/>
                <w:i/>
                <w:color w:val="00B050"/>
                <w:sz w:val="20"/>
                <w:szCs w:val="20"/>
              </w:rPr>
              <w:t xml:space="preserve"> </w:t>
            </w:r>
            <w:r w:rsidRPr="003269D7">
              <w:rPr>
                <w:rFonts w:eastAsia="Opel Sans Condensed" w:cs="Calibri"/>
                <w:i/>
                <w:color w:val="00B050"/>
                <w:sz w:val="20"/>
                <w:szCs w:val="20"/>
              </w:rPr>
              <w:t>Dati di pagamento (numero di conto corrente, dettagli della carta di credito, altro…)</w:t>
            </w:r>
          </w:p>
          <w:p w14:paraId="10968371" w14:textId="265F1167" w:rsidR="003269D7" w:rsidRPr="003269D7" w:rsidRDefault="004549B2" w:rsidP="004549B2">
            <w:pPr>
              <w:pStyle w:val="Paragrafoelenco"/>
              <w:tabs>
                <w:tab w:val="left" w:pos="11240"/>
              </w:tabs>
              <w:jc w:val="both"/>
              <w:rPr>
                <w:rFonts w:eastAsia="Opel Sans Condensed" w:cs="Calibri"/>
                <w:i/>
                <w:color w:val="00B050"/>
                <w:sz w:val="20"/>
                <w:szCs w:val="20"/>
              </w:rPr>
            </w:pPr>
            <w:proofErr w:type="gramStart"/>
            <w:r>
              <w:rPr>
                <w:rFonts w:eastAsia="Opel Sans Condensed" w:cs="Calibri"/>
                <w:i/>
                <w:color w:val="00B050"/>
                <w:sz w:val="20"/>
                <w:szCs w:val="20"/>
              </w:rPr>
              <w:t>[ ]</w:t>
            </w:r>
            <w:proofErr w:type="gramEnd"/>
            <w:r>
              <w:rPr>
                <w:rFonts w:eastAsia="Opel Sans Condensed" w:cs="Calibri"/>
                <w:i/>
                <w:color w:val="00B050"/>
                <w:sz w:val="20"/>
                <w:szCs w:val="20"/>
              </w:rPr>
              <w:t xml:space="preserve"> </w:t>
            </w:r>
            <w:r w:rsidR="003269D7" w:rsidRPr="003269D7">
              <w:rPr>
                <w:rFonts w:eastAsia="Opel Sans Condensed" w:cs="Calibri"/>
                <w:i/>
                <w:color w:val="00B050"/>
                <w:sz w:val="20"/>
                <w:szCs w:val="20"/>
              </w:rPr>
              <w:t>Dati relativi alla fornitura di un servizio di comunicazione elettronica (dati di traffico, dati relativi alla navigazione Internet, altro…)</w:t>
            </w:r>
          </w:p>
          <w:p w14:paraId="793D39F9" w14:textId="5373D2A5" w:rsidR="003269D7" w:rsidRPr="003269D7" w:rsidRDefault="004549B2" w:rsidP="004549B2">
            <w:pPr>
              <w:pStyle w:val="Paragrafoelenco"/>
              <w:tabs>
                <w:tab w:val="left" w:pos="11240"/>
              </w:tabs>
              <w:jc w:val="both"/>
              <w:rPr>
                <w:rFonts w:eastAsia="Opel Sans Condensed" w:cs="Calibri"/>
                <w:i/>
                <w:color w:val="00B050"/>
                <w:sz w:val="20"/>
                <w:szCs w:val="20"/>
              </w:rPr>
            </w:pPr>
            <w:proofErr w:type="gramStart"/>
            <w:r>
              <w:rPr>
                <w:rFonts w:eastAsia="Opel Sans Condensed" w:cs="Calibri"/>
                <w:i/>
                <w:color w:val="00B050"/>
                <w:sz w:val="20"/>
                <w:szCs w:val="20"/>
              </w:rPr>
              <w:t>[ ]</w:t>
            </w:r>
            <w:proofErr w:type="gramEnd"/>
            <w:r>
              <w:rPr>
                <w:rFonts w:eastAsia="Opel Sans Condensed" w:cs="Calibri"/>
                <w:i/>
                <w:color w:val="00B050"/>
                <w:sz w:val="20"/>
                <w:szCs w:val="20"/>
              </w:rPr>
              <w:t xml:space="preserve"> </w:t>
            </w:r>
            <w:r w:rsidR="003269D7" w:rsidRPr="003269D7">
              <w:rPr>
                <w:rFonts w:eastAsia="Opel Sans Condensed" w:cs="Calibri"/>
                <w:i/>
                <w:color w:val="00B050"/>
                <w:sz w:val="20"/>
                <w:szCs w:val="20"/>
              </w:rPr>
              <w:t>Dati relativi a condanne penali e ai reati o a connesse misure di sicurezza</w:t>
            </w:r>
          </w:p>
          <w:p w14:paraId="3CE600F0" w14:textId="2C98D86A" w:rsidR="003269D7" w:rsidRPr="003269D7" w:rsidRDefault="004549B2" w:rsidP="004549B2">
            <w:pPr>
              <w:pStyle w:val="Paragrafoelenco"/>
              <w:tabs>
                <w:tab w:val="left" w:pos="11240"/>
              </w:tabs>
              <w:jc w:val="both"/>
              <w:rPr>
                <w:rFonts w:eastAsia="Opel Sans Condensed" w:cs="Calibri"/>
                <w:i/>
                <w:color w:val="00B050"/>
                <w:sz w:val="20"/>
                <w:szCs w:val="20"/>
              </w:rPr>
            </w:pPr>
            <w:proofErr w:type="gramStart"/>
            <w:r>
              <w:rPr>
                <w:rFonts w:eastAsia="Opel Sans Condensed" w:cs="Calibri"/>
                <w:i/>
                <w:color w:val="00B050"/>
                <w:sz w:val="20"/>
                <w:szCs w:val="20"/>
              </w:rPr>
              <w:t>[ ]</w:t>
            </w:r>
            <w:proofErr w:type="gramEnd"/>
            <w:r>
              <w:rPr>
                <w:rFonts w:eastAsia="Opel Sans Condensed" w:cs="Calibri"/>
                <w:i/>
                <w:color w:val="00B050"/>
                <w:sz w:val="20"/>
                <w:szCs w:val="20"/>
              </w:rPr>
              <w:t xml:space="preserve"> </w:t>
            </w:r>
            <w:r w:rsidR="003269D7" w:rsidRPr="003269D7">
              <w:rPr>
                <w:rFonts w:eastAsia="Opel Sans Condensed" w:cs="Calibri"/>
                <w:i/>
                <w:color w:val="00B050"/>
                <w:sz w:val="20"/>
                <w:szCs w:val="20"/>
              </w:rPr>
              <w:t>Dati di profilazione</w:t>
            </w:r>
          </w:p>
          <w:p w14:paraId="5EBEDE36" w14:textId="4C8C0F88" w:rsidR="003269D7" w:rsidRPr="003269D7" w:rsidRDefault="004549B2" w:rsidP="004549B2">
            <w:pPr>
              <w:pStyle w:val="Paragrafoelenco"/>
              <w:tabs>
                <w:tab w:val="left" w:pos="11240"/>
              </w:tabs>
              <w:jc w:val="both"/>
              <w:rPr>
                <w:rFonts w:eastAsia="Opel Sans Condensed" w:cs="Calibri"/>
                <w:i/>
                <w:color w:val="00B050"/>
                <w:sz w:val="20"/>
                <w:szCs w:val="20"/>
              </w:rPr>
            </w:pPr>
            <w:proofErr w:type="gramStart"/>
            <w:r>
              <w:rPr>
                <w:rFonts w:eastAsia="Opel Sans Condensed" w:cs="Calibri"/>
                <w:i/>
                <w:color w:val="00B050"/>
                <w:sz w:val="20"/>
                <w:szCs w:val="20"/>
              </w:rPr>
              <w:lastRenderedPageBreak/>
              <w:t>[ ]</w:t>
            </w:r>
            <w:proofErr w:type="gramEnd"/>
            <w:r>
              <w:rPr>
                <w:rFonts w:eastAsia="Opel Sans Condensed" w:cs="Calibri"/>
                <w:i/>
                <w:color w:val="00B050"/>
                <w:sz w:val="20"/>
                <w:szCs w:val="20"/>
              </w:rPr>
              <w:t xml:space="preserve"> </w:t>
            </w:r>
            <w:r w:rsidR="003269D7" w:rsidRPr="003269D7">
              <w:rPr>
                <w:rFonts w:eastAsia="Opel Sans Condensed" w:cs="Calibri"/>
                <w:i/>
                <w:color w:val="00B050"/>
                <w:sz w:val="20"/>
                <w:szCs w:val="20"/>
              </w:rPr>
              <w:t>Dati relativi a documenti di identificazione/riconoscimento (carta di identità, passaporto, patente, CNS, altro…)</w:t>
            </w:r>
          </w:p>
          <w:p w14:paraId="5B5FB474" w14:textId="71DD7494" w:rsidR="003269D7" w:rsidRPr="003269D7" w:rsidRDefault="004549B2" w:rsidP="004549B2">
            <w:pPr>
              <w:pStyle w:val="Paragrafoelenco"/>
              <w:tabs>
                <w:tab w:val="left" w:pos="11240"/>
              </w:tabs>
              <w:jc w:val="both"/>
              <w:rPr>
                <w:rFonts w:eastAsia="Opel Sans Condensed" w:cs="Calibri"/>
                <w:i/>
                <w:color w:val="00B050"/>
                <w:sz w:val="20"/>
                <w:szCs w:val="20"/>
              </w:rPr>
            </w:pPr>
            <w:proofErr w:type="gramStart"/>
            <w:r>
              <w:rPr>
                <w:rFonts w:eastAsia="Opel Sans Condensed" w:cs="Calibri"/>
                <w:i/>
                <w:color w:val="00B050"/>
                <w:sz w:val="20"/>
                <w:szCs w:val="20"/>
              </w:rPr>
              <w:t>[ ]</w:t>
            </w:r>
            <w:proofErr w:type="gramEnd"/>
            <w:r>
              <w:rPr>
                <w:rFonts w:eastAsia="Opel Sans Condensed" w:cs="Calibri"/>
                <w:i/>
                <w:color w:val="00B050"/>
                <w:sz w:val="20"/>
                <w:szCs w:val="20"/>
              </w:rPr>
              <w:t xml:space="preserve"> </w:t>
            </w:r>
            <w:r w:rsidR="003269D7" w:rsidRPr="003269D7">
              <w:rPr>
                <w:rFonts w:eastAsia="Opel Sans Condensed" w:cs="Calibri"/>
                <w:i/>
                <w:color w:val="00B050"/>
                <w:sz w:val="20"/>
                <w:szCs w:val="20"/>
              </w:rPr>
              <w:t>Dati relativi all’ubicazione</w:t>
            </w:r>
          </w:p>
          <w:p w14:paraId="019AA321" w14:textId="39A9B5CB" w:rsidR="003269D7" w:rsidRPr="003269D7" w:rsidRDefault="004549B2" w:rsidP="004549B2">
            <w:pPr>
              <w:pStyle w:val="Paragrafoelenco"/>
              <w:tabs>
                <w:tab w:val="left" w:pos="11240"/>
              </w:tabs>
              <w:jc w:val="both"/>
              <w:rPr>
                <w:rFonts w:eastAsia="Opel Sans Condensed" w:cs="Calibri"/>
                <w:i/>
                <w:color w:val="00B050"/>
                <w:sz w:val="20"/>
                <w:szCs w:val="20"/>
              </w:rPr>
            </w:pPr>
            <w:proofErr w:type="gramStart"/>
            <w:r>
              <w:rPr>
                <w:rFonts w:eastAsia="Opel Sans Condensed" w:cs="Calibri"/>
                <w:i/>
                <w:color w:val="00B050"/>
                <w:sz w:val="20"/>
                <w:szCs w:val="20"/>
              </w:rPr>
              <w:t>[ ]</w:t>
            </w:r>
            <w:proofErr w:type="gramEnd"/>
            <w:r>
              <w:rPr>
                <w:rFonts w:eastAsia="Opel Sans Condensed" w:cs="Calibri"/>
                <w:i/>
                <w:color w:val="00B050"/>
                <w:sz w:val="20"/>
                <w:szCs w:val="20"/>
              </w:rPr>
              <w:t xml:space="preserve"> </w:t>
            </w:r>
            <w:r w:rsidR="003269D7" w:rsidRPr="003269D7">
              <w:rPr>
                <w:rFonts w:eastAsia="Opel Sans Condensed" w:cs="Calibri"/>
                <w:i/>
                <w:color w:val="00B050"/>
                <w:sz w:val="20"/>
                <w:szCs w:val="20"/>
              </w:rPr>
              <w:t>Dati che rivelano l’origine razziale o etnica</w:t>
            </w:r>
          </w:p>
          <w:p w14:paraId="2470EC6D" w14:textId="07995F49" w:rsidR="003269D7" w:rsidRPr="003269D7" w:rsidRDefault="004549B2" w:rsidP="004549B2">
            <w:pPr>
              <w:pStyle w:val="Paragrafoelenco"/>
              <w:tabs>
                <w:tab w:val="left" w:pos="11240"/>
              </w:tabs>
              <w:jc w:val="both"/>
              <w:rPr>
                <w:rFonts w:eastAsia="Opel Sans Condensed" w:cs="Calibri"/>
                <w:i/>
                <w:color w:val="00B050"/>
                <w:sz w:val="20"/>
                <w:szCs w:val="20"/>
              </w:rPr>
            </w:pPr>
            <w:proofErr w:type="gramStart"/>
            <w:r>
              <w:rPr>
                <w:rFonts w:eastAsia="Opel Sans Condensed" w:cs="Calibri"/>
                <w:i/>
                <w:color w:val="00B050"/>
                <w:sz w:val="20"/>
                <w:szCs w:val="20"/>
              </w:rPr>
              <w:t>[ ]</w:t>
            </w:r>
            <w:proofErr w:type="gramEnd"/>
            <w:r>
              <w:rPr>
                <w:rFonts w:eastAsia="Opel Sans Condensed" w:cs="Calibri"/>
                <w:i/>
                <w:color w:val="00B050"/>
                <w:sz w:val="20"/>
                <w:szCs w:val="20"/>
              </w:rPr>
              <w:t xml:space="preserve"> </w:t>
            </w:r>
            <w:r w:rsidR="003269D7" w:rsidRPr="003269D7">
              <w:rPr>
                <w:rFonts w:eastAsia="Opel Sans Condensed" w:cs="Calibri"/>
                <w:i/>
                <w:color w:val="00B050"/>
                <w:sz w:val="20"/>
                <w:szCs w:val="20"/>
              </w:rPr>
              <w:t>Dati che rivelano le opinioni politiche</w:t>
            </w:r>
          </w:p>
          <w:p w14:paraId="1B2AD75C" w14:textId="1F689539" w:rsidR="003269D7" w:rsidRPr="003269D7" w:rsidRDefault="004549B2" w:rsidP="004549B2">
            <w:pPr>
              <w:pStyle w:val="Paragrafoelenco"/>
              <w:tabs>
                <w:tab w:val="left" w:pos="11240"/>
              </w:tabs>
              <w:jc w:val="both"/>
              <w:rPr>
                <w:rFonts w:eastAsia="Opel Sans Condensed" w:cs="Calibri"/>
                <w:i/>
                <w:color w:val="00B050"/>
                <w:sz w:val="20"/>
                <w:szCs w:val="20"/>
              </w:rPr>
            </w:pPr>
            <w:proofErr w:type="gramStart"/>
            <w:r>
              <w:rPr>
                <w:rFonts w:eastAsia="Opel Sans Condensed" w:cs="Calibri"/>
                <w:i/>
                <w:color w:val="00B050"/>
                <w:sz w:val="20"/>
                <w:szCs w:val="20"/>
              </w:rPr>
              <w:t>[ ]</w:t>
            </w:r>
            <w:proofErr w:type="gramEnd"/>
            <w:r>
              <w:rPr>
                <w:rFonts w:eastAsia="Opel Sans Condensed" w:cs="Calibri"/>
                <w:i/>
                <w:color w:val="00B050"/>
                <w:sz w:val="20"/>
                <w:szCs w:val="20"/>
              </w:rPr>
              <w:t xml:space="preserve"> </w:t>
            </w:r>
            <w:r w:rsidR="003269D7" w:rsidRPr="003269D7">
              <w:rPr>
                <w:rFonts w:eastAsia="Opel Sans Condensed" w:cs="Calibri"/>
                <w:i/>
                <w:color w:val="00B050"/>
                <w:sz w:val="20"/>
                <w:szCs w:val="20"/>
              </w:rPr>
              <w:t>Dati che rivelano le convinzioni religiose o filosofiche</w:t>
            </w:r>
          </w:p>
          <w:p w14:paraId="5594A785" w14:textId="4EE58789" w:rsidR="003269D7" w:rsidRPr="003269D7" w:rsidRDefault="004549B2" w:rsidP="004549B2">
            <w:pPr>
              <w:pStyle w:val="Paragrafoelenco"/>
              <w:tabs>
                <w:tab w:val="left" w:pos="11240"/>
              </w:tabs>
              <w:jc w:val="both"/>
              <w:rPr>
                <w:rFonts w:eastAsia="Opel Sans Condensed" w:cs="Calibri"/>
                <w:i/>
                <w:color w:val="00B050"/>
                <w:sz w:val="20"/>
                <w:szCs w:val="20"/>
              </w:rPr>
            </w:pPr>
            <w:proofErr w:type="gramStart"/>
            <w:r>
              <w:rPr>
                <w:rFonts w:eastAsia="Opel Sans Condensed" w:cs="Calibri"/>
                <w:i/>
                <w:color w:val="00B050"/>
                <w:sz w:val="20"/>
                <w:szCs w:val="20"/>
              </w:rPr>
              <w:t>[ ]</w:t>
            </w:r>
            <w:proofErr w:type="gramEnd"/>
            <w:r>
              <w:rPr>
                <w:rFonts w:eastAsia="Opel Sans Condensed" w:cs="Calibri"/>
                <w:i/>
                <w:color w:val="00B050"/>
                <w:sz w:val="20"/>
                <w:szCs w:val="20"/>
              </w:rPr>
              <w:t xml:space="preserve"> </w:t>
            </w:r>
            <w:r w:rsidR="003269D7" w:rsidRPr="003269D7">
              <w:rPr>
                <w:rFonts w:eastAsia="Opel Sans Condensed" w:cs="Calibri"/>
                <w:i/>
                <w:color w:val="00B050"/>
                <w:sz w:val="20"/>
                <w:szCs w:val="20"/>
              </w:rPr>
              <w:t>Dati che rivelano l’appartenenza sindacale</w:t>
            </w:r>
          </w:p>
          <w:p w14:paraId="42EB7943" w14:textId="72DF1949" w:rsidR="003269D7" w:rsidRPr="003269D7" w:rsidRDefault="004549B2" w:rsidP="004549B2">
            <w:pPr>
              <w:pStyle w:val="Paragrafoelenco"/>
              <w:tabs>
                <w:tab w:val="left" w:pos="11240"/>
              </w:tabs>
              <w:jc w:val="both"/>
              <w:rPr>
                <w:rFonts w:eastAsia="Opel Sans Condensed" w:cs="Calibri"/>
                <w:i/>
                <w:color w:val="00B050"/>
                <w:sz w:val="20"/>
                <w:szCs w:val="20"/>
              </w:rPr>
            </w:pPr>
            <w:proofErr w:type="gramStart"/>
            <w:r>
              <w:rPr>
                <w:rFonts w:eastAsia="Opel Sans Condensed" w:cs="Calibri"/>
                <w:i/>
                <w:color w:val="00B050"/>
                <w:sz w:val="20"/>
                <w:szCs w:val="20"/>
              </w:rPr>
              <w:t>[ ]</w:t>
            </w:r>
            <w:proofErr w:type="gramEnd"/>
            <w:r>
              <w:rPr>
                <w:rFonts w:eastAsia="Opel Sans Condensed" w:cs="Calibri"/>
                <w:i/>
                <w:color w:val="00B050"/>
                <w:sz w:val="20"/>
                <w:szCs w:val="20"/>
              </w:rPr>
              <w:t xml:space="preserve"> </w:t>
            </w:r>
            <w:r w:rsidR="003269D7" w:rsidRPr="003269D7">
              <w:rPr>
                <w:rFonts w:eastAsia="Opel Sans Condensed" w:cs="Calibri"/>
                <w:i/>
                <w:color w:val="00B050"/>
                <w:sz w:val="20"/>
                <w:szCs w:val="20"/>
              </w:rPr>
              <w:t>Dati relativi alla vita sessuale o all’orientamento sessuale</w:t>
            </w:r>
          </w:p>
          <w:p w14:paraId="5E97DCB3" w14:textId="4E484100" w:rsidR="003269D7" w:rsidRPr="003269D7" w:rsidRDefault="004549B2" w:rsidP="004549B2">
            <w:pPr>
              <w:pStyle w:val="Paragrafoelenco"/>
              <w:tabs>
                <w:tab w:val="left" w:pos="11240"/>
              </w:tabs>
              <w:jc w:val="both"/>
              <w:rPr>
                <w:rFonts w:eastAsia="Opel Sans Condensed" w:cs="Calibri"/>
                <w:i/>
                <w:color w:val="00B050"/>
                <w:sz w:val="20"/>
                <w:szCs w:val="20"/>
              </w:rPr>
            </w:pPr>
            <w:proofErr w:type="gramStart"/>
            <w:r>
              <w:rPr>
                <w:rFonts w:eastAsia="Opel Sans Condensed" w:cs="Calibri"/>
                <w:i/>
                <w:color w:val="00B050"/>
                <w:sz w:val="20"/>
                <w:szCs w:val="20"/>
              </w:rPr>
              <w:t>[ ]</w:t>
            </w:r>
            <w:proofErr w:type="gramEnd"/>
            <w:r>
              <w:rPr>
                <w:rFonts w:eastAsia="Opel Sans Condensed" w:cs="Calibri"/>
                <w:i/>
                <w:color w:val="00B050"/>
                <w:sz w:val="20"/>
                <w:szCs w:val="20"/>
              </w:rPr>
              <w:t xml:space="preserve"> </w:t>
            </w:r>
            <w:r w:rsidR="003269D7" w:rsidRPr="003269D7">
              <w:rPr>
                <w:rFonts w:eastAsia="Opel Sans Condensed" w:cs="Calibri"/>
                <w:i/>
                <w:color w:val="00B050"/>
                <w:sz w:val="20"/>
                <w:szCs w:val="20"/>
              </w:rPr>
              <w:t>Dati relativi alla salute</w:t>
            </w:r>
          </w:p>
          <w:p w14:paraId="02FAA54F" w14:textId="19CD18E5" w:rsidR="003269D7" w:rsidRPr="003269D7" w:rsidRDefault="004549B2" w:rsidP="004549B2">
            <w:pPr>
              <w:pStyle w:val="Paragrafoelenco"/>
              <w:tabs>
                <w:tab w:val="left" w:pos="11240"/>
              </w:tabs>
              <w:jc w:val="both"/>
              <w:rPr>
                <w:rFonts w:eastAsia="Opel Sans Condensed" w:cs="Calibri"/>
                <w:i/>
                <w:color w:val="00B050"/>
                <w:sz w:val="20"/>
                <w:szCs w:val="20"/>
              </w:rPr>
            </w:pPr>
            <w:proofErr w:type="gramStart"/>
            <w:r>
              <w:rPr>
                <w:rFonts w:eastAsia="Opel Sans Condensed" w:cs="Calibri"/>
                <w:i/>
                <w:color w:val="00B050"/>
                <w:sz w:val="20"/>
                <w:szCs w:val="20"/>
              </w:rPr>
              <w:t>[ ]</w:t>
            </w:r>
            <w:proofErr w:type="gramEnd"/>
            <w:r>
              <w:rPr>
                <w:rFonts w:eastAsia="Opel Sans Condensed" w:cs="Calibri"/>
                <w:i/>
                <w:color w:val="00B050"/>
                <w:sz w:val="20"/>
                <w:szCs w:val="20"/>
              </w:rPr>
              <w:t xml:space="preserve"> </w:t>
            </w:r>
            <w:r w:rsidR="003269D7" w:rsidRPr="003269D7">
              <w:rPr>
                <w:rFonts w:eastAsia="Opel Sans Condensed" w:cs="Calibri"/>
                <w:i/>
                <w:color w:val="00B050"/>
                <w:sz w:val="20"/>
                <w:szCs w:val="20"/>
              </w:rPr>
              <w:t>Dati genetici</w:t>
            </w:r>
          </w:p>
          <w:p w14:paraId="64A478DA" w14:textId="63E246DA" w:rsidR="003269D7" w:rsidRPr="003269D7" w:rsidRDefault="004549B2" w:rsidP="004549B2">
            <w:pPr>
              <w:pStyle w:val="Paragrafoelenco"/>
              <w:tabs>
                <w:tab w:val="left" w:pos="11240"/>
              </w:tabs>
              <w:jc w:val="both"/>
              <w:rPr>
                <w:rFonts w:eastAsia="Opel Sans Condensed" w:cs="Calibri"/>
                <w:i/>
                <w:color w:val="00B050"/>
                <w:sz w:val="20"/>
                <w:szCs w:val="20"/>
              </w:rPr>
            </w:pPr>
            <w:proofErr w:type="gramStart"/>
            <w:r>
              <w:rPr>
                <w:rFonts w:eastAsia="Opel Sans Condensed" w:cs="Calibri"/>
                <w:i/>
                <w:color w:val="00B050"/>
                <w:sz w:val="20"/>
                <w:szCs w:val="20"/>
              </w:rPr>
              <w:t>[ ]</w:t>
            </w:r>
            <w:proofErr w:type="gramEnd"/>
            <w:r>
              <w:rPr>
                <w:rFonts w:eastAsia="Opel Sans Condensed" w:cs="Calibri"/>
                <w:i/>
                <w:color w:val="00B050"/>
                <w:sz w:val="20"/>
                <w:szCs w:val="20"/>
              </w:rPr>
              <w:t xml:space="preserve"> </w:t>
            </w:r>
            <w:r w:rsidR="003269D7" w:rsidRPr="003269D7">
              <w:rPr>
                <w:rFonts w:eastAsia="Opel Sans Condensed" w:cs="Calibri"/>
                <w:i/>
                <w:color w:val="00B050"/>
                <w:sz w:val="20"/>
                <w:szCs w:val="20"/>
              </w:rPr>
              <w:t xml:space="preserve">Dati biometrici </w:t>
            </w:r>
          </w:p>
          <w:p w14:paraId="1998B325" w14:textId="70D69C97" w:rsidR="00B60920" w:rsidRPr="004549B2" w:rsidRDefault="004549B2" w:rsidP="004549B2">
            <w:pPr>
              <w:pStyle w:val="Paragrafoelenco"/>
              <w:tabs>
                <w:tab w:val="left" w:pos="11240"/>
              </w:tabs>
              <w:jc w:val="both"/>
              <w:rPr>
                <w:rFonts w:eastAsia="Opel Sans Condensed" w:cs="Calibri"/>
                <w:i/>
                <w:color w:val="00B050"/>
                <w:sz w:val="20"/>
                <w:szCs w:val="20"/>
              </w:rPr>
            </w:pPr>
            <w:proofErr w:type="gramStart"/>
            <w:r>
              <w:rPr>
                <w:rFonts w:eastAsia="Opel Sans Condensed" w:cs="Calibri"/>
                <w:i/>
                <w:color w:val="00B050"/>
                <w:sz w:val="20"/>
                <w:szCs w:val="20"/>
              </w:rPr>
              <w:t>[ ]</w:t>
            </w:r>
            <w:proofErr w:type="gramEnd"/>
            <w:r>
              <w:rPr>
                <w:rFonts w:eastAsia="Opel Sans Condensed" w:cs="Calibri"/>
                <w:i/>
                <w:color w:val="00B050"/>
                <w:sz w:val="20"/>
                <w:szCs w:val="20"/>
              </w:rPr>
              <w:t xml:space="preserve"> </w:t>
            </w:r>
            <w:r w:rsidR="003269D7" w:rsidRPr="003269D7">
              <w:rPr>
                <w:rFonts w:eastAsia="Opel Sans Condensed" w:cs="Calibri"/>
                <w:i/>
                <w:color w:val="00B050"/>
                <w:sz w:val="20"/>
                <w:szCs w:val="20"/>
              </w:rPr>
              <w:t xml:space="preserve">Altro [ . . . ] </w:t>
            </w:r>
          </w:p>
          <w:p w14:paraId="75826EB1" w14:textId="633C410E" w:rsidR="007F5469" w:rsidRDefault="007F5469" w:rsidP="007F5469">
            <w:pPr>
              <w:pStyle w:val="Paragrafoelenco"/>
              <w:widowControl w:val="0"/>
              <w:tabs>
                <w:tab w:val="left" w:pos="11240"/>
              </w:tabs>
              <w:spacing w:after="0" w:line="240" w:lineRule="auto"/>
              <w:ind w:left="1210"/>
              <w:jc w:val="both"/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</w:pPr>
          </w:p>
        </w:tc>
      </w:tr>
      <w:tr w:rsidR="000514B3" w14:paraId="4F676DEE" w14:textId="77777777" w:rsidTr="00662481">
        <w:tc>
          <w:tcPr>
            <w:tcW w:w="1536" w:type="dxa"/>
            <w:vAlign w:val="center"/>
          </w:tcPr>
          <w:p w14:paraId="746ED018" w14:textId="61B5B4E3" w:rsidR="000514B3" w:rsidRDefault="000514B3" w:rsidP="000514B3">
            <w:pPr>
              <w:widowControl w:val="0"/>
              <w:tabs>
                <w:tab w:val="left" w:pos="11240"/>
              </w:tabs>
              <w:spacing w:after="0" w:line="240" w:lineRule="auto"/>
              <w:jc w:val="both"/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</w:pPr>
            <w:r>
              <w:rPr>
                <w:noProof/>
                <w:lang w:eastAsia="it-IT"/>
              </w:rPr>
              <w:lastRenderedPageBreak/>
              <w:drawing>
                <wp:inline distT="0" distB="0" distL="0" distR="0" wp14:anchorId="05A19296" wp14:editId="1BA816D9">
                  <wp:extent cx="831600" cy="831600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600" cy="83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14" w:type="dxa"/>
            <w:vAlign w:val="center"/>
          </w:tcPr>
          <w:p w14:paraId="09510946" w14:textId="1134AD7A" w:rsidR="000514B3" w:rsidRPr="00662481" w:rsidRDefault="000514B3" w:rsidP="000514B3">
            <w:pPr>
              <w:pStyle w:val="Titolo4"/>
              <w:shd w:val="clear" w:color="auto" w:fill="D5DCE4" w:themeFill="text2" w:themeFillTint="33"/>
              <w:spacing w:before="0" w:after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2481">
              <w:rPr>
                <w:rFonts w:ascii="Calibri" w:hAnsi="Calibri" w:cs="Calibri"/>
                <w:sz w:val="24"/>
                <w:szCs w:val="24"/>
              </w:rPr>
              <w:t>Finalità e Base Giuridica</w:t>
            </w:r>
            <w:r w:rsidR="0003782F">
              <w:rPr>
                <w:rFonts w:ascii="Calibri" w:hAnsi="Calibri" w:cs="Calibri"/>
                <w:sz w:val="24"/>
                <w:szCs w:val="24"/>
              </w:rPr>
              <w:t xml:space="preserve"> del trattamento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4444"/>
              <w:gridCol w:w="4444"/>
            </w:tblGrid>
            <w:tr w:rsidR="004B00FB" w14:paraId="20F8B800" w14:textId="77777777" w:rsidTr="004B00FB">
              <w:tc>
                <w:tcPr>
                  <w:tcW w:w="4444" w:type="dxa"/>
                </w:tcPr>
                <w:p w14:paraId="411A18DF" w14:textId="4DFED83F" w:rsidR="004B00FB" w:rsidRPr="00777B41" w:rsidRDefault="001F0AB1" w:rsidP="00777B41">
                  <w:pPr>
                    <w:pStyle w:val="Titolo4"/>
                    <w:shd w:val="clear" w:color="auto" w:fill="D5DCE4" w:themeFill="text2" w:themeFillTint="33"/>
                    <w:spacing w:before="0" w:after="0"/>
                    <w:ind w:left="0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77B41">
                    <w:rPr>
                      <w:rFonts w:ascii="Calibri" w:hAnsi="Calibri" w:cs="Calibri"/>
                      <w:sz w:val="24"/>
                      <w:szCs w:val="24"/>
                    </w:rPr>
                    <w:t>Finalità</w:t>
                  </w:r>
                </w:p>
              </w:tc>
              <w:tc>
                <w:tcPr>
                  <w:tcW w:w="4444" w:type="dxa"/>
                </w:tcPr>
                <w:p w14:paraId="2138F416" w14:textId="49B197A9" w:rsidR="004B00FB" w:rsidRPr="00777B41" w:rsidRDefault="001F0AB1" w:rsidP="00777B41">
                  <w:pPr>
                    <w:pStyle w:val="Titolo4"/>
                    <w:shd w:val="clear" w:color="auto" w:fill="D5DCE4" w:themeFill="text2" w:themeFillTint="33"/>
                    <w:spacing w:before="0" w:after="0"/>
                    <w:ind w:left="0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77B41">
                    <w:rPr>
                      <w:rFonts w:ascii="Calibri" w:hAnsi="Calibri" w:cs="Calibri"/>
                      <w:sz w:val="24"/>
                      <w:szCs w:val="24"/>
                    </w:rPr>
                    <w:t>Base giuridica</w:t>
                  </w:r>
                </w:p>
              </w:tc>
            </w:tr>
            <w:tr w:rsidR="004B00FB" w14:paraId="1E540481" w14:textId="77777777" w:rsidTr="004B00FB">
              <w:tc>
                <w:tcPr>
                  <w:tcW w:w="4444" w:type="dxa"/>
                </w:tcPr>
                <w:p w14:paraId="4B66CF4A" w14:textId="16582AAE" w:rsidR="00D84AAB" w:rsidRDefault="007267F7" w:rsidP="007267F7">
                  <w:pPr>
                    <w:widowControl w:val="0"/>
                    <w:tabs>
                      <w:tab w:val="left" w:pos="11240"/>
                    </w:tabs>
                    <w:spacing w:after="0" w:line="240" w:lineRule="auto"/>
                    <w:jc w:val="both"/>
                    <w:rPr>
                      <w:rFonts w:eastAsia="Opel Sans Condensed" w:cs="Calibri"/>
                      <w:i/>
                      <w:color w:val="00B050"/>
                      <w:sz w:val="20"/>
                      <w:szCs w:val="20"/>
                    </w:rPr>
                  </w:pPr>
                  <w:r>
                    <w:rPr>
                      <w:rFonts w:eastAsia="Opel Sans Condensed" w:cs="Calibri"/>
                      <w:i/>
                      <w:color w:val="00B050"/>
                      <w:sz w:val="20"/>
                      <w:szCs w:val="20"/>
                    </w:rPr>
                    <w:t>[</w:t>
                  </w:r>
                  <w:r w:rsidR="00777B41" w:rsidRPr="007F5469">
                    <w:rPr>
                      <w:rFonts w:eastAsia="Opel Sans Condensed" w:cs="Calibri"/>
                      <w:i/>
                      <w:color w:val="00B050"/>
                      <w:sz w:val="20"/>
                      <w:szCs w:val="20"/>
                    </w:rPr>
                    <w:t>Nota: da compilare inserendo l</w:t>
                  </w:r>
                  <w:r w:rsidR="00777B41">
                    <w:rPr>
                      <w:rFonts w:eastAsia="Opel Sans Condensed" w:cs="Calibri"/>
                      <w:i/>
                      <w:color w:val="00B050"/>
                      <w:sz w:val="20"/>
                      <w:szCs w:val="20"/>
                    </w:rPr>
                    <w:t xml:space="preserve">a finalità del </w:t>
                  </w:r>
                  <w:r w:rsidR="00777B41" w:rsidRPr="00777B41">
                    <w:rPr>
                      <w:rFonts w:eastAsia="Opel Sans Condensed" w:cs="Calibri"/>
                      <w:i/>
                      <w:color w:val="00B050"/>
                      <w:sz w:val="20"/>
                      <w:szCs w:val="20"/>
                    </w:rPr>
                    <w:t>trattamento</w:t>
                  </w:r>
                  <w:r w:rsidR="00777B41">
                    <w:rPr>
                      <w:rFonts w:eastAsia="Opel Sans Condensed" w:cs="Calibri"/>
                      <w:i/>
                      <w:color w:val="00B050"/>
                      <w:sz w:val="20"/>
                      <w:szCs w:val="20"/>
                    </w:rPr>
                    <w:t xml:space="preserve"> oggetto di informativa;</w:t>
                  </w:r>
                  <w:r>
                    <w:rPr>
                      <w:rFonts w:eastAsia="Opel Sans Condensed" w:cs="Calibri"/>
                      <w:i/>
                      <w:color w:val="00B050"/>
                      <w:sz w:val="20"/>
                      <w:szCs w:val="20"/>
                    </w:rPr>
                    <w:t xml:space="preserve"> se le finalità sono più di </w:t>
                  </w:r>
                  <w:proofErr w:type="gramStart"/>
                  <w:r>
                    <w:rPr>
                      <w:rFonts w:eastAsia="Opel Sans Condensed" w:cs="Calibri"/>
                      <w:i/>
                      <w:color w:val="00B050"/>
                      <w:sz w:val="20"/>
                      <w:szCs w:val="20"/>
                    </w:rPr>
                    <w:t>una indicarle</w:t>
                  </w:r>
                  <w:proofErr w:type="gramEnd"/>
                  <w:r>
                    <w:rPr>
                      <w:rFonts w:eastAsia="Opel Sans Condensed" w:cs="Calibri"/>
                      <w:i/>
                      <w:color w:val="00B050"/>
                      <w:sz w:val="20"/>
                      <w:szCs w:val="20"/>
                    </w:rPr>
                    <w:t xml:space="preserve"> separatamente</w:t>
                  </w:r>
                  <w:r w:rsidR="00BC6EC1">
                    <w:rPr>
                      <w:rFonts w:eastAsia="Opel Sans Condensed" w:cs="Calibri"/>
                      <w:i/>
                      <w:color w:val="00B050"/>
                      <w:sz w:val="20"/>
                      <w:szCs w:val="20"/>
                    </w:rPr>
                    <w:t>;</w:t>
                  </w:r>
                  <w:r>
                    <w:rPr>
                      <w:rFonts w:eastAsia="Opel Sans Condensed" w:cs="Calibri"/>
                      <w:i/>
                      <w:color w:val="00B050"/>
                      <w:sz w:val="20"/>
                      <w:szCs w:val="20"/>
                    </w:rPr>
                    <w:t xml:space="preserve"> </w:t>
                  </w:r>
                  <w:r w:rsidR="00777B41">
                    <w:rPr>
                      <w:rFonts w:eastAsia="Opel Sans Condensed" w:cs="Calibri"/>
                      <w:i/>
                      <w:color w:val="00B050"/>
                      <w:sz w:val="20"/>
                      <w:szCs w:val="20"/>
                    </w:rPr>
                    <w:t>ad</w:t>
                  </w:r>
                  <w:r w:rsidR="00777B41" w:rsidRPr="00777B41">
                    <w:rPr>
                      <w:rFonts w:eastAsia="Opel Sans Condensed" w:cs="Calibri"/>
                      <w:i/>
                      <w:color w:val="00B050"/>
                      <w:sz w:val="20"/>
                      <w:szCs w:val="20"/>
                    </w:rPr>
                    <w:t xml:space="preserve"> ogni finalità deve corrispondere una specifica base giuridica</w:t>
                  </w:r>
                  <w:r>
                    <w:rPr>
                      <w:rFonts w:eastAsia="Opel Sans Condensed" w:cs="Calibri"/>
                      <w:i/>
                      <w:color w:val="00B050"/>
                      <w:sz w:val="20"/>
                      <w:szCs w:val="20"/>
                    </w:rPr>
                    <w:t>]</w:t>
                  </w:r>
                </w:p>
                <w:p w14:paraId="766E61DC" w14:textId="77777777" w:rsidR="00513315" w:rsidRDefault="00513315" w:rsidP="007267F7">
                  <w:pPr>
                    <w:widowControl w:val="0"/>
                    <w:tabs>
                      <w:tab w:val="left" w:pos="11240"/>
                    </w:tabs>
                    <w:spacing w:after="0" w:line="240" w:lineRule="auto"/>
                    <w:jc w:val="both"/>
                    <w:rPr>
                      <w:rFonts w:eastAsia="Opel Sans Condensed" w:cs="Calibri"/>
                      <w:i/>
                      <w:color w:val="00B050"/>
                      <w:sz w:val="20"/>
                      <w:szCs w:val="20"/>
                    </w:rPr>
                  </w:pPr>
                </w:p>
                <w:p w14:paraId="00B7A0D6" w14:textId="47748DE9" w:rsidR="00513315" w:rsidRPr="00D84AAB" w:rsidRDefault="00513315" w:rsidP="007267F7">
                  <w:pPr>
                    <w:widowControl w:val="0"/>
                    <w:tabs>
                      <w:tab w:val="left" w:pos="11240"/>
                    </w:tabs>
                    <w:spacing w:after="0" w:line="240" w:lineRule="auto"/>
                    <w:jc w:val="both"/>
                  </w:pPr>
                  <w:r w:rsidRPr="00513315">
                    <w:rPr>
                      <w:rFonts w:eastAsia="Opel Sans Condensed" w:cs="Calibri"/>
                      <w:color w:val="1F4E79" w:themeColor="accent1" w:themeShade="8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4444" w:type="dxa"/>
                </w:tcPr>
                <w:p w14:paraId="3EFAF0DA" w14:textId="77777777" w:rsidR="00513315" w:rsidRDefault="007267F7" w:rsidP="00777B41">
                  <w:pPr>
                    <w:widowControl w:val="0"/>
                    <w:tabs>
                      <w:tab w:val="left" w:pos="11240"/>
                    </w:tabs>
                    <w:spacing w:after="0" w:line="240" w:lineRule="auto"/>
                    <w:jc w:val="both"/>
                    <w:rPr>
                      <w:rFonts w:eastAsia="Opel Sans Condensed" w:cs="Calibri"/>
                      <w:i/>
                      <w:color w:val="00B050"/>
                      <w:sz w:val="20"/>
                      <w:szCs w:val="20"/>
                    </w:rPr>
                  </w:pPr>
                  <w:r>
                    <w:rPr>
                      <w:rFonts w:eastAsia="Opel Sans Condensed" w:cs="Calibri"/>
                      <w:i/>
                      <w:color w:val="00B050"/>
                      <w:sz w:val="20"/>
                      <w:szCs w:val="20"/>
                    </w:rPr>
                    <w:t>[</w:t>
                  </w:r>
                  <w:r w:rsidR="00777B41" w:rsidRPr="007F5469">
                    <w:rPr>
                      <w:rFonts w:eastAsia="Opel Sans Condensed" w:cs="Calibri"/>
                      <w:i/>
                      <w:color w:val="00B050"/>
                      <w:sz w:val="20"/>
                      <w:szCs w:val="20"/>
                    </w:rPr>
                    <w:t>Nota: da compilare inserendo l</w:t>
                  </w:r>
                  <w:r w:rsidR="00777B41">
                    <w:rPr>
                      <w:rFonts w:eastAsia="Opel Sans Condensed" w:cs="Calibri"/>
                      <w:i/>
                      <w:color w:val="00B050"/>
                      <w:sz w:val="20"/>
                      <w:szCs w:val="20"/>
                    </w:rPr>
                    <w:t>a</w:t>
                  </w:r>
                  <w:r w:rsidR="00777B41" w:rsidRPr="00777B41">
                    <w:rPr>
                      <w:rFonts w:eastAsia="Opel Sans Condensed" w:cs="Calibri"/>
                      <w:i/>
                      <w:color w:val="00B050"/>
                      <w:sz w:val="20"/>
                      <w:szCs w:val="20"/>
                    </w:rPr>
                    <w:t xml:space="preserve"> specifica base giuridica</w:t>
                  </w:r>
                  <w:r w:rsidR="00777B41">
                    <w:rPr>
                      <w:rFonts w:eastAsia="Opel Sans Condensed" w:cs="Calibri"/>
                      <w:i/>
                      <w:color w:val="00B050"/>
                      <w:sz w:val="20"/>
                      <w:szCs w:val="20"/>
                    </w:rPr>
                    <w:t xml:space="preserve"> referita alla finalità individuata nella colonna accanto</w:t>
                  </w:r>
                  <w:r w:rsidR="00513315">
                    <w:rPr>
                      <w:rFonts w:eastAsia="Opel Sans Condensed" w:cs="Calibri"/>
                      <w:i/>
                      <w:color w:val="00B050"/>
                      <w:sz w:val="20"/>
                      <w:szCs w:val="20"/>
                    </w:rPr>
                    <w:t xml:space="preserve"> effettuando le seguenti operazioni:</w:t>
                  </w:r>
                </w:p>
                <w:p w14:paraId="320CAC1E" w14:textId="129D7E17" w:rsidR="00BC6EC1" w:rsidRDefault="00777B41" w:rsidP="00777B41">
                  <w:pPr>
                    <w:widowControl w:val="0"/>
                    <w:tabs>
                      <w:tab w:val="left" w:pos="11240"/>
                    </w:tabs>
                    <w:spacing w:after="0" w:line="240" w:lineRule="auto"/>
                    <w:jc w:val="both"/>
                    <w:rPr>
                      <w:rFonts w:eastAsia="Opel Sans Condensed" w:cs="Calibri"/>
                      <w:i/>
                      <w:color w:val="00B050"/>
                      <w:sz w:val="20"/>
                      <w:szCs w:val="20"/>
                    </w:rPr>
                  </w:pPr>
                  <w:r>
                    <w:rPr>
                      <w:rFonts w:eastAsia="Opel Sans Condensed" w:cs="Calibri"/>
                      <w:i/>
                      <w:color w:val="00B050"/>
                      <w:sz w:val="20"/>
                      <w:szCs w:val="20"/>
                    </w:rPr>
                    <w:t xml:space="preserve"> </w:t>
                  </w:r>
                </w:p>
                <w:p w14:paraId="243C55D5" w14:textId="2D02DF51" w:rsidR="00504577" w:rsidRPr="00513315" w:rsidRDefault="00513315" w:rsidP="00513315">
                  <w:pPr>
                    <w:pStyle w:val="Paragrafoelenco"/>
                    <w:widowControl w:val="0"/>
                    <w:numPr>
                      <w:ilvl w:val="0"/>
                      <w:numId w:val="37"/>
                    </w:numPr>
                    <w:tabs>
                      <w:tab w:val="left" w:pos="11240"/>
                    </w:tabs>
                    <w:spacing w:after="0" w:line="240" w:lineRule="auto"/>
                    <w:jc w:val="both"/>
                    <w:rPr>
                      <w:rFonts w:eastAsia="Opel Sans Condensed" w:cs="Calibri"/>
                      <w:i/>
                      <w:color w:val="00B050"/>
                      <w:sz w:val="20"/>
                      <w:szCs w:val="20"/>
                    </w:rPr>
                  </w:pPr>
                  <w:r>
                    <w:rPr>
                      <w:rFonts w:eastAsia="Opel Sans Condensed" w:cs="Calibri"/>
                      <w:i/>
                      <w:color w:val="00B050"/>
                      <w:sz w:val="20"/>
                      <w:szCs w:val="20"/>
                    </w:rPr>
                    <w:t>Individuazione del</w:t>
                  </w:r>
                  <w:r w:rsidR="00BC6EC1" w:rsidRPr="00513315">
                    <w:rPr>
                      <w:rFonts w:eastAsia="Opel Sans Condensed" w:cs="Calibri"/>
                      <w:i/>
                      <w:color w:val="00B050"/>
                      <w:sz w:val="20"/>
                      <w:szCs w:val="20"/>
                    </w:rPr>
                    <w:t xml:space="preserve">la condizione di liceità </w:t>
                  </w:r>
                  <w:r>
                    <w:rPr>
                      <w:rFonts w:eastAsia="Opel Sans Condensed" w:cs="Calibri"/>
                      <w:i/>
                      <w:color w:val="00B050"/>
                      <w:sz w:val="20"/>
                      <w:szCs w:val="20"/>
                    </w:rPr>
                    <w:t>del trattamento oggetto dell’informativa, ad esempio</w:t>
                  </w:r>
                  <w:r w:rsidR="00504577" w:rsidRPr="00513315">
                    <w:rPr>
                      <w:rFonts w:eastAsia="Opel Sans Condensed" w:cs="Calibri"/>
                      <w:i/>
                      <w:color w:val="00B050"/>
                      <w:sz w:val="20"/>
                      <w:szCs w:val="20"/>
                    </w:rPr>
                    <w:t>:</w:t>
                  </w:r>
                </w:p>
                <w:p w14:paraId="7F8FA7FA" w14:textId="77777777" w:rsidR="00504577" w:rsidRDefault="00504577" w:rsidP="00777B41">
                  <w:pPr>
                    <w:widowControl w:val="0"/>
                    <w:tabs>
                      <w:tab w:val="left" w:pos="11240"/>
                    </w:tabs>
                    <w:spacing w:after="0" w:line="240" w:lineRule="auto"/>
                    <w:jc w:val="both"/>
                    <w:rPr>
                      <w:rFonts w:eastAsia="Opel Sans Condensed" w:cs="Calibri"/>
                      <w:i/>
                      <w:color w:val="00B050"/>
                      <w:sz w:val="20"/>
                      <w:szCs w:val="20"/>
                    </w:rPr>
                  </w:pPr>
                </w:p>
                <w:p w14:paraId="2EFCC8D8" w14:textId="35E2D9D4" w:rsidR="00B60920" w:rsidRDefault="00BC6EC1" w:rsidP="00504577">
                  <w:pPr>
                    <w:pStyle w:val="Paragrafoelenco"/>
                    <w:widowControl w:val="0"/>
                    <w:numPr>
                      <w:ilvl w:val="0"/>
                      <w:numId w:val="34"/>
                    </w:numPr>
                    <w:tabs>
                      <w:tab w:val="left" w:pos="11240"/>
                    </w:tabs>
                    <w:spacing w:after="0" w:line="240" w:lineRule="auto"/>
                    <w:jc w:val="both"/>
                    <w:rPr>
                      <w:rFonts w:eastAsia="Opel Sans Condensed" w:cs="Calibri"/>
                      <w:i/>
                      <w:color w:val="00B050"/>
                      <w:sz w:val="20"/>
                      <w:szCs w:val="20"/>
                    </w:rPr>
                  </w:pPr>
                  <w:r>
                    <w:rPr>
                      <w:rFonts w:eastAsia="Opel Sans Condensed" w:cs="Calibri"/>
                      <w:i/>
                      <w:color w:val="00B050"/>
                      <w:sz w:val="20"/>
                      <w:szCs w:val="20"/>
                    </w:rPr>
                    <w:t xml:space="preserve">all’interno dell’art. 6 del GDPR </w:t>
                  </w:r>
                  <w:r w:rsidR="00504577">
                    <w:rPr>
                      <w:rFonts w:eastAsia="Opel Sans Condensed" w:cs="Calibri"/>
                      <w:i/>
                      <w:color w:val="00B050"/>
                      <w:sz w:val="20"/>
                      <w:szCs w:val="20"/>
                    </w:rPr>
                    <w:t>(</w:t>
                  </w:r>
                  <w:r>
                    <w:rPr>
                      <w:rFonts w:eastAsia="Opel Sans Condensed" w:cs="Calibri"/>
                      <w:i/>
                      <w:color w:val="00B050"/>
                      <w:sz w:val="20"/>
                      <w:szCs w:val="20"/>
                    </w:rPr>
                    <w:t>es:</w:t>
                  </w:r>
                  <w:r w:rsidR="00504577">
                    <w:rPr>
                      <w:rFonts w:eastAsia="Opel Sans Condensed" w:cs="Calibri"/>
                      <w:i/>
                      <w:color w:val="00B050"/>
                      <w:sz w:val="20"/>
                      <w:szCs w:val="20"/>
                    </w:rPr>
                    <w:t xml:space="preserve"> </w:t>
                  </w:r>
                  <w:r w:rsidR="00777B41" w:rsidRPr="00BC6EC1">
                    <w:rPr>
                      <w:rFonts w:eastAsia="Opel Sans Condensed" w:cs="Calibri"/>
                      <w:i/>
                      <w:color w:val="00B050"/>
                      <w:sz w:val="20"/>
                      <w:szCs w:val="20"/>
                    </w:rPr>
                    <w:t>I</w:t>
                  </w:r>
                  <w:r w:rsidR="00B60920" w:rsidRPr="00BC6EC1">
                    <w:rPr>
                      <w:rFonts w:eastAsia="Opel Sans Condensed" w:cs="Calibri"/>
                      <w:i/>
                      <w:color w:val="00B050"/>
                      <w:sz w:val="20"/>
                      <w:szCs w:val="20"/>
                    </w:rPr>
                    <w:t>nteresse pubblico</w:t>
                  </w:r>
                  <w:r w:rsidR="00B60920" w:rsidRPr="00777B41">
                    <w:rPr>
                      <w:rFonts w:eastAsia="Opel Sans Condensed" w:cs="Calibri"/>
                      <w:i/>
                      <w:color w:val="00B050"/>
                      <w:sz w:val="20"/>
                      <w:szCs w:val="20"/>
                    </w:rPr>
                    <w:t xml:space="preserve"> (ex art. 6, par. 1, lett. </w:t>
                  </w:r>
                  <w:r w:rsidR="00504577">
                    <w:rPr>
                      <w:rFonts w:eastAsia="Opel Sans Condensed" w:cs="Calibri"/>
                      <w:i/>
                      <w:color w:val="00B050"/>
                      <w:sz w:val="20"/>
                      <w:szCs w:val="20"/>
                    </w:rPr>
                    <w:t xml:space="preserve">c) ed </w:t>
                  </w:r>
                  <w:r w:rsidR="00B60920" w:rsidRPr="00777B41">
                    <w:rPr>
                      <w:rFonts w:eastAsia="Opel Sans Condensed" w:cs="Calibri"/>
                      <w:i/>
                      <w:color w:val="00B050"/>
                      <w:sz w:val="20"/>
                      <w:szCs w:val="20"/>
                    </w:rPr>
                    <w:t>e)</w:t>
                  </w:r>
                  <w:r w:rsidR="00504577">
                    <w:rPr>
                      <w:rFonts w:eastAsia="Opel Sans Condensed" w:cs="Calibri"/>
                      <w:i/>
                      <w:color w:val="00B050"/>
                      <w:sz w:val="20"/>
                      <w:szCs w:val="20"/>
                    </w:rPr>
                    <w:t xml:space="preserve"> </w:t>
                  </w:r>
                  <w:proofErr w:type="gramStart"/>
                  <w:r w:rsidR="00504577">
                    <w:rPr>
                      <w:rFonts w:eastAsia="Opel Sans Condensed" w:cs="Calibri"/>
                      <w:i/>
                      <w:color w:val="00B050"/>
                      <w:sz w:val="20"/>
                      <w:szCs w:val="20"/>
                    </w:rPr>
                    <w:t xml:space="preserve">e  </w:t>
                  </w:r>
                  <w:r w:rsidR="00B60920" w:rsidRPr="00777B41">
                    <w:rPr>
                      <w:rFonts w:eastAsia="Opel Sans Condensed" w:cs="Calibri"/>
                      <w:i/>
                      <w:color w:val="00B050"/>
                      <w:sz w:val="20"/>
                      <w:szCs w:val="20"/>
                    </w:rPr>
                    <w:t>par.</w:t>
                  </w:r>
                  <w:proofErr w:type="gramEnd"/>
                  <w:r w:rsidR="00B60920" w:rsidRPr="00777B41">
                    <w:rPr>
                      <w:rFonts w:eastAsia="Opel Sans Condensed" w:cs="Calibri"/>
                      <w:i/>
                      <w:color w:val="00B050"/>
                      <w:sz w:val="20"/>
                      <w:szCs w:val="20"/>
                    </w:rPr>
                    <w:t xml:space="preserve"> 3, lett. </w:t>
                  </w:r>
                  <w:r w:rsidR="00504577">
                    <w:rPr>
                      <w:rFonts w:eastAsia="Opel Sans Condensed" w:cs="Calibri"/>
                      <w:i/>
                      <w:color w:val="00B050"/>
                      <w:sz w:val="20"/>
                      <w:szCs w:val="20"/>
                    </w:rPr>
                    <w:t>a) e b)</w:t>
                  </w:r>
                  <w:r w:rsidR="00B60920" w:rsidRPr="00777B41">
                    <w:rPr>
                      <w:rFonts w:eastAsia="Opel Sans Condensed" w:cs="Calibri"/>
                      <w:i/>
                      <w:color w:val="00B050"/>
                      <w:sz w:val="20"/>
                      <w:szCs w:val="20"/>
                    </w:rPr>
                    <w:t xml:space="preserve"> del GDPR); </w:t>
                  </w:r>
                </w:p>
                <w:p w14:paraId="5164D7C0" w14:textId="2497ECA3" w:rsidR="00BC6EC1" w:rsidRDefault="00BC6EC1" w:rsidP="00777B41">
                  <w:pPr>
                    <w:widowControl w:val="0"/>
                    <w:tabs>
                      <w:tab w:val="left" w:pos="11240"/>
                    </w:tabs>
                    <w:spacing w:after="0" w:line="240" w:lineRule="auto"/>
                    <w:jc w:val="both"/>
                    <w:rPr>
                      <w:rFonts w:eastAsia="Opel Sans Condensed" w:cs="Calibri"/>
                      <w:i/>
                      <w:color w:val="00B050"/>
                      <w:sz w:val="20"/>
                      <w:szCs w:val="20"/>
                    </w:rPr>
                  </w:pPr>
                </w:p>
                <w:p w14:paraId="129887E4" w14:textId="22162511" w:rsidR="00B60920" w:rsidRPr="00504577" w:rsidRDefault="00504577" w:rsidP="00504577">
                  <w:pPr>
                    <w:pStyle w:val="Paragrafoelenco"/>
                    <w:widowControl w:val="0"/>
                    <w:numPr>
                      <w:ilvl w:val="0"/>
                      <w:numId w:val="34"/>
                    </w:numPr>
                    <w:tabs>
                      <w:tab w:val="left" w:pos="11240"/>
                    </w:tabs>
                    <w:spacing w:after="0" w:line="240" w:lineRule="auto"/>
                    <w:jc w:val="both"/>
                    <w:rPr>
                      <w:rFonts w:eastAsia="Opel Sans Condensed" w:cs="Calibri"/>
                      <w:i/>
                      <w:color w:val="00B050"/>
                      <w:sz w:val="20"/>
                      <w:szCs w:val="20"/>
                    </w:rPr>
                  </w:pPr>
                  <w:r w:rsidRPr="00504577">
                    <w:rPr>
                      <w:rFonts w:eastAsia="Opel Sans Condensed" w:cs="Calibri"/>
                      <w:i/>
                      <w:color w:val="00B050"/>
                      <w:sz w:val="20"/>
                      <w:szCs w:val="20"/>
                    </w:rPr>
                    <w:t>all’interno dell’art. 9 per il trattamento di categorie particolari di dati personali (es:</w:t>
                  </w:r>
                  <w:r w:rsidR="00BC6EC1" w:rsidRPr="00504577">
                    <w:rPr>
                      <w:rFonts w:eastAsia="Opel Sans Condensed" w:cs="Calibri"/>
                      <w:i/>
                      <w:color w:val="00B050"/>
                      <w:sz w:val="20"/>
                      <w:szCs w:val="20"/>
                    </w:rPr>
                    <w:t xml:space="preserve"> I</w:t>
                  </w:r>
                  <w:r w:rsidR="00B60920" w:rsidRPr="00504577">
                    <w:rPr>
                      <w:rFonts w:eastAsia="Opel Sans Condensed" w:cs="Calibri"/>
                      <w:i/>
                      <w:color w:val="00B050"/>
                      <w:sz w:val="20"/>
                      <w:szCs w:val="20"/>
                    </w:rPr>
                    <w:t xml:space="preserve">nteresse pubblico rilevante (ex art. 9, par. 2, lett. g), GDPR e 2- sexies Cod. Privacy); </w:t>
                  </w:r>
                </w:p>
                <w:p w14:paraId="0EA526AB" w14:textId="77777777" w:rsidR="00504577" w:rsidRPr="00777B41" w:rsidRDefault="00504577" w:rsidP="00777B41">
                  <w:pPr>
                    <w:widowControl w:val="0"/>
                    <w:tabs>
                      <w:tab w:val="left" w:pos="11240"/>
                    </w:tabs>
                    <w:spacing w:after="0" w:line="240" w:lineRule="auto"/>
                    <w:jc w:val="both"/>
                    <w:rPr>
                      <w:rFonts w:eastAsia="Opel Sans Condensed" w:cs="Calibri"/>
                      <w:i/>
                      <w:color w:val="00B050"/>
                      <w:sz w:val="20"/>
                      <w:szCs w:val="20"/>
                    </w:rPr>
                  </w:pPr>
                </w:p>
                <w:p w14:paraId="79CB5A9D" w14:textId="54FF400E" w:rsidR="00B60920" w:rsidRPr="00777B41" w:rsidRDefault="00504577" w:rsidP="00504577">
                  <w:pPr>
                    <w:pStyle w:val="Paragrafoelenco"/>
                    <w:widowControl w:val="0"/>
                    <w:numPr>
                      <w:ilvl w:val="0"/>
                      <w:numId w:val="34"/>
                    </w:numPr>
                    <w:tabs>
                      <w:tab w:val="left" w:pos="11240"/>
                    </w:tabs>
                    <w:spacing w:after="0" w:line="240" w:lineRule="auto"/>
                    <w:jc w:val="both"/>
                    <w:rPr>
                      <w:rFonts w:eastAsia="Opel Sans Condensed" w:cs="Calibri"/>
                      <w:i/>
                      <w:color w:val="00B050"/>
                      <w:sz w:val="20"/>
                      <w:szCs w:val="20"/>
                    </w:rPr>
                  </w:pPr>
                  <w:r>
                    <w:rPr>
                      <w:rFonts w:eastAsia="Opel Sans Condensed" w:cs="Calibri"/>
                      <w:i/>
                      <w:color w:val="00B050"/>
                      <w:sz w:val="20"/>
                      <w:szCs w:val="20"/>
                    </w:rPr>
                    <w:t>all’interno dell’</w:t>
                  </w:r>
                  <w:r w:rsidR="00B60920" w:rsidRPr="00777B41">
                    <w:rPr>
                      <w:rFonts w:eastAsia="Opel Sans Condensed" w:cs="Calibri"/>
                      <w:i/>
                      <w:color w:val="00B050"/>
                      <w:sz w:val="20"/>
                      <w:szCs w:val="20"/>
                    </w:rPr>
                    <w:t>art. 10 GDPR e 2-octies Cod. Privacy</w:t>
                  </w:r>
                  <w:r>
                    <w:rPr>
                      <w:rFonts w:eastAsia="Opel Sans Condensed" w:cs="Calibri"/>
                      <w:i/>
                      <w:color w:val="00B050"/>
                      <w:sz w:val="20"/>
                      <w:szCs w:val="20"/>
                    </w:rPr>
                    <w:t xml:space="preserve"> per il trattamento dei dati giudiziari</w:t>
                  </w:r>
                  <w:r w:rsidR="00BC6EC1">
                    <w:rPr>
                      <w:rFonts w:eastAsia="Opel Sans Condensed" w:cs="Calibri"/>
                      <w:i/>
                      <w:color w:val="00B050"/>
                      <w:sz w:val="20"/>
                      <w:szCs w:val="20"/>
                    </w:rPr>
                    <w:t>;</w:t>
                  </w:r>
                </w:p>
                <w:p w14:paraId="4CAEFF9E" w14:textId="77777777" w:rsidR="00BC6EC1" w:rsidRDefault="00BC6EC1" w:rsidP="00777B41">
                  <w:pPr>
                    <w:widowControl w:val="0"/>
                    <w:tabs>
                      <w:tab w:val="left" w:pos="11240"/>
                    </w:tabs>
                    <w:spacing w:after="0" w:line="240" w:lineRule="auto"/>
                    <w:jc w:val="both"/>
                    <w:rPr>
                      <w:rFonts w:eastAsia="Opel Sans Condensed" w:cs="Calibri"/>
                      <w:i/>
                      <w:color w:val="00B050"/>
                      <w:sz w:val="20"/>
                      <w:szCs w:val="20"/>
                    </w:rPr>
                  </w:pPr>
                </w:p>
                <w:p w14:paraId="6A2517BD" w14:textId="53EF228F" w:rsidR="00BC6EC1" w:rsidRPr="00BC6EC1" w:rsidRDefault="00513315" w:rsidP="00513315">
                  <w:pPr>
                    <w:pStyle w:val="Paragrafoelenco"/>
                    <w:widowControl w:val="0"/>
                    <w:numPr>
                      <w:ilvl w:val="0"/>
                      <w:numId w:val="37"/>
                    </w:numPr>
                    <w:tabs>
                      <w:tab w:val="left" w:pos="11240"/>
                    </w:tabs>
                    <w:spacing w:after="0" w:line="240" w:lineRule="auto"/>
                    <w:jc w:val="both"/>
                    <w:rPr>
                      <w:rFonts w:eastAsia="Opel Sans Condensed" w:cs="Calibri"/>
                      <w:i/>
                      <w:color w:val="00B050"/>
                      <w:sz w:val="20"/>
                      <w:szCs w:val="20"/>
                    </w:rPr>
                  </w:pPr>
                  <w:r>
                    <w:rPr>
                      <w:rFonts w:eastAsia="Opel Sans Condensed" w:cs="Calibri"/>
                      <w:i/>
                      <w:color w:val="00B050"/>
                      <w:sz w:val="20"/>
                      <w:szCs w:val="20"/>
                    </w:rPr>
                    <w:t>Individuazione del</w:t>
                  </w:r>
                  <w:r w:rsidR="00BC6EC1">
                    <w:rPr>
                      <w:rFonts w:eastAsia="Opel Sans Condensed" w:cs="Calibri"/>
                      <w:i/>
                      <w:color w:val="00B050"/>
                      <w:sz w:val="20"/>
                      <w:szCs w:val="20"/>
                    </w:rPr>
                    <w:t xml:space="preserve">la specifica </w:t>
                  </w:r>
                  <w:r w:rsidR="00BC6EC1" w:rsidRPr="00BC6EC1">
                    <w:rPr>
                      <w:rFonts w:eastAsia="Opel Sans Condensed" w:cs="Calibri"/>
                      <w:i/>
                      <w:color w:val="00B050"/>
                      <w:sz w:val="20"/>
                      <w:szCs w:val="20"/>
                    </w:rPr>
                    <w:t xml:space="preserve">base giuridica ovvero </w:t>
                  </w:r>
                  <w:r>
                    <w:rPr>
                      <w:rFonts w:eastAsia="Opel Sans Condensed" w:cs="Calibri"/>
                      <w:i/>
                      <w:color w:val="00B050"/>
                      <w:sz w:val="20"/>
                      <w:szCs w:val="20"/>
                    </w:rPr>
                    <w:t>del</w:t>
                  </w:r>
                  <w:r w:rsidR="00BC6EC1" w:rsidRPr="00BC6EC1">
                    <w:rPr>
                      <w:rFonts w:eastAsia="Opel Sans Condensed" w:cs="Calibri"/>
                      <w:i/>
                      <w:color w:val="00B050"/>
                      <w:sz w:val="20"/>
                      <w:szCs w:val="20"/>
                    </w:rPr>
                    <w:t>la norma di legge o d</w:t>
                  </w:r>
                  <w:r>
                    <w:rPr>
                      <w:rFonts w:eastAsia="Opel Sans Condensed" w:cs="Calibri"/>
                      <w:i/>
                      <w:color w:val="00B050"/>
                      <w:sz w:val="20"/>
                      <w:szCs w:val="20"/>
                    </w:rPr>
                    <w:t>el</w:t>
                  </w:r>
                  <w:r w:rsidR="00BC6EC1" w:rsidRPr="00BC6EC1">
                    <w:rPr>
                      <w:rFonts w:eastAsia="Opel Sans Condensed" w:cs="Calibri"/>
                      <w:i/>
                      <w:color w:val="00B050"/>
                      <w:sz w:val="20"/>
                      <w:szCs w:val="20"/>
                    </w:rPr>
                    <w:t xml:space="preserve"> regolamento o </w:t>
                  </w:r>
                  <w:r>
                    <w:rPr>
                      <w:rFonts w:eastAsia="Opel Sans Condensed" w:cs="Calibri"/>
                      <w:i/>
                      <w:color w:val="00B050"/>
                      <w:sz w:val="20"/>
                      <w:szCs w:val="20"/>
                    </w:rPr>
                    <w:t>del</w:t>
                  </w:r>
                  <w:r w:rsidR="00BC6EC1" w:rsidRPr="00BC6EC1">
                    <w:rPr>
                      <w:rFonts w:eastAsia="Opel Sans Condensed" w:cs="Calibri"/>
                      <w:i/>
                      <w:color w:val="00B050"/>
                      <w:sz w:val="20"/>
                      <w:szCs w:val="20"/>
                    </w:rPr>
                    <w:t>l’atto amministrativo genera</w:t>
                  </w:r>
                  <w:r w:rsidR="00BC6EC1">
                    <w:rPr>
                      <w:rFonts w:eastAsia="Opel Sans Condensed" w:cs="Calibri"/>
                      <w:i/>
                      <w:color w:val="00B050"/>
                      <w:sz w:val="20"/>
                      <w:szCs w:val="20"/>
                    </w:rPr>
                    <w:t>le che legittima il trattamento.</w:t>
                  </w:r>
                </w:p>
                <w:p w14:paraId="1FA1D423" w14:textId="2FFA8FAF" w:rsidR="00BC6EC1" w:rsidRPr="00777B41" w:rsidRDefault="00BC6EC1" w:rsidP="00777B41">
                  <w:pPr>
                    <w:widowControl w:val="0"/>
                    <w:tabs>
                      <w:tab w:val="left" w:pos="11240"/>
                    </w:tabs>
                    <w:spacing w:after="0" w:line="240" w:lineRule="auto"/>
                    <w:jc w:val="both"/>
                  </w:pPr>
                </w:p>
              </w:tc>
            </w:tr>
            <w:tr w:rsidR="004B00FB" w14:paraId="51B2A780" w14:textId="77777777" w:rsidTr="004B00FB">
              <w:tc>
                <w:tcPr>
                  <w:tcW w:w="4444" w:type="dxa"/>
                </w:tcPr>
                <w:p w14:paraId="183D9A47" w14:textId="130C2F3B" w:rsidR="004B00FB" w:rsidRDefault="00513315" w:rsidP="004B00FB">
                  <w:pPr>
                    <w:spacing w:before="120" w:after="120" w:line="240" w:lineRule="auto"/>
                    <w:jc w:val="both"/>
                    <w:rPr>
                      <w:caps/>
                    </w:rPr>
                  </w:pPr>
                  <w:r>
                    <w:rPr>
                      <w:rFonts w:eastAsia="Opel Sans Condensed" w:cs="Calibri"/>
                      <w:color w:val="1F4E79" w:themeColor="accent1" w:themeShade="80"/>
                      <w:sz w:val="20"/>
                      <w:szCs w:val="20"/>
                    </w:rPr>
                    <w:t>2</w:t>
                  </w:r>
                  <w:r w:rsidRPr="00513315">
                    <w:rPr>
                      <w:rFonts w:eastAsia="Opel Sans Condensed" w:cs="Calibri"/>
                      <w:color w:val="1F4E79" w:themeColor="accent1" w:themeShade="8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4444" w:type="dxa"/>
                </w:tcPr>
                <w:p w14:paraId="0E54439D" w14:textId="6306D5BE" w:rsidR="004B00FB" w:rsidRPr="00513315" w:rsidRDefault="00513315" w:rsidP="00513315">
                  <w:pPr>
                    <w:widowControl w:val="0"/>
                    <w:tabs>
                      <w:tab w:val="left" w:pos="11240"/>
                    </w:tabs>
                    <w:spacing w:after="0" w:line="240" w:lineRule="auto"/>
                    <w:jc w:val="both"/>
                    <w:rPr>
                      <w:rFonts w:eastAsia="Opel Sans Condensed" w:cs="Calibri"/>
                      <w:i/>
                      <w:color w:val="00B050"/>
                      <w:sz w:val="20"/>
                      <w:szCs w:val="20"/>
                    </w:rPr>
                  </w:pPr>
                  <w:r>
                    <w:rPr>
                      <w:rFonts w:eastAsia="Opel Sans Condensed" w:cs="Calibri"/>
                      <w:i/>
                      <w:color w:val="00B050"/>
                      <w:sz w:val="20"/>
                      <w:szCs w:val="20"/>
                    </w:rPr>
                    <w:t>[</w:t>
                  </w:r>
                  <w:r w:rsidRPr="007F5469">
                    <w:rPr>
                      <w:rFonts w:eastAsia="Opel Sans Condensed" w:cs="Calibri"/>
                      <w:i/>
                      <w:color w:val="00B050"/>
                      <w:sz w:val="20"/>
                      <w:szCs w:val="20"/>
                    </w:rPr>
                    <w:t xml:space="preserve">Nota: </w:t>
                  </w:r>
                  <w:r>
                    <w:rPr>
                      <w:rFonts w:eastAsia="Opel Sans Condensed" w:cs="Calibri"/>
                      <w:i/>
                      <w:color w:val="00B050"/>
                      <w:sz w:val="20"/>
                      <w:szCs w:val="20"/>
                    </w:rPr>
                    <w:t>ripetere le operazioni di cui sopra per ogni finalità indicata]</w:t>
                  </w:r>
                </w:p>
              </w:tc>
            </w:tr>
            <w:tr w:rsidR="004B00FB" w14:paraId="0B4DEEBD" w14:textId="77777777" w:rsidTr="004B00FB">
              <w:tc>
                <w:tcPr>
                  <w:tcW w:w="4444" w:type="dxa"/>
                </w:tcPr>
                <w:p w14:paraId="4DD0CA4E" w14:textId="76657F76" w:rsidR="004B00FB" w:rsidRDefault="00513315" w:rsidP="004B00FB">
                  <w:pPr>
                    <w:spacing w:before="120" w:after="120" w:line="240" w:lineRule="auto"/>
                    <w:jc w:val="both"/>
                    <w:rPr>
                      <w:caps/>
                    </w:rPr>
                  </w:pPr>
                  <w:r>
                    <w:rPr>
                      <w:rFonts w:eastAsia="Opel Sans Condensed" w:cs="Calibri"/>
                      <w:color w:val="1F4E79" w:themeColor="accent1" w:themeShade="80"/>
                      <w:sz w:val="20"/>
                      <w:szCs w:val="20"/>
                    </w:rPr>
                    <w:t>3</w:t>
                  </w:r>
                  <w:r w:rsidRPr="00513315">
                    <w:rPr>
                      <w:rFonts w:eastAsia="Opel Sans Condensed" w:cs="Calibri"/>
                      <w:color w:val="1F4E79" w:themeColor="accent1" w:themeShade="8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4444" w:type="dxa"/>
                </w:tcPr>
                <w:p w14:paraId="5DEDEA9A" w14:textId="77777777" w:rsidR="004B00FB" w:rsidRDefault="004B00FB" w:rsidP="004B00FB">
                  <w:pPr>
                    <w:spacing w:before="120" w:after="120" w:line="240" w:lineRule="auto"/>
                    <w:jc w:val="both"/>
                    <w:rPr>
                      <w:caps/>
                    </w:rPr>
                  </w:pPr>
                </w:p>
              </w:tc>
            </w:tr>
            <w:tr w:rsidR="004B00FB" w14:paraId="52868FB0" w14:textId="77777777" w:rsidTr="004B00FB">
              <w:tc>
                <w:tcPr>
                  <w:tcW w:w="4444" w:type="dxa"/>
                </w:tcPr>
                <w:p w14:paraId="47CC8580" w14:textId="0723D7DB" w:rsidR="004B00FB" w:rsidRDefault="00513315" w:rsidP="004B00FB">
                  <w:pPr>
                    <w:spacing w:before="120" w:after="120" w:line="240" w:lineRule="auto"/>
                    <w:jc w:val="both"/>
                    <w:rPr>
                      <w:caps/>
                    </w:rPr>
                  </w:pPr>
                  <w:r w:rsidRPr="00513315">
                    <w:rPr>
                      <w:rFonts w:eastAsia="Opel Sans Condensed" w:cs="Calibri"/>
                      <w:color w:val="1F4E79" w:themeColor="accent1" w:themeShade="8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4444" w:type="dxa"/>
                </w:tcPr>
                <w:p w14:paraId="0C2A6C39" w14:textId="77777777" w:rsidR="004B00FB" w:rsidRDefault="004B00FB" w:rsidP="004B00FB">
                  <w:pPr>
                    <w:spacing w:before="120" w:after="120" w:line="240" w:lineRule="auto"/>
                    <w:jc w:val="both"/>
                    <w:rPr>
                      <w:caps/>
                    </w:rPr>
                  </w:pPr>
                </w:p>
              </w:tc>
            </w:tr>
          </w:tbl>
          <w:p w14:paraId="5A321BF5" w14:textId="46CBAF19" w:rsidR="000514B3" w:rsidRPr="007E11AC" w:rsidRDefault="000514B3" w:rsidP="004B00FB">
            <w:pPr>
              <w:spacing w:before="120" w:after="120" w:line="240" w:lineRule="auto"/>
              <w:jc w:val="both"/>
              <w:rPr>
                <w:caps/>
              </w:rPr>
            </w:pPr>
          </w:p>
        </w:tc>
      </w:tr>
      <w:tr w:rsidR="000514B3" w14:paraId="3125C0F1" w14:textId="77777777" w:rsidTr="00662481">
        <w:tc>
          <w:tcPr>
            <w:tcW w:w="1536" w:type="dxa"/>
            <w:vAlign w:val="center"/>
          </w:tcPr>
          <w:p w14:paraId="4DF11AD4" w14:textId="7602760F" w:rsidR="000514B3" w:rsidRDefault="000514B3" w:rsidP="000514B3">
            <w:pPr>
              <w:widowControl w:val="0"/>
              <w:tabs>
                <w:tab w:val="left" w:pos="11240"/>
              </w:tabs>
              <w:spacing w:after="0" w:line="240" w:lineRule="auto"/>
              <w:jc w:val="both"/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</w:pPr>
            <w:r>
              <w:rPr>
                <w:rFonts w:cs="Calibri"/>
                <w:bCs/>
                <w:noProof/>
                <w:color w:val="1F4E79" w:themeColor="accent1" w:themeShade="80"/>
                <w:kern w:val="20"/>
                <w:sz w:val="20"/>
                <w:szCs w:val="20"/>
                <w:lang w:eastAsia="it-IT"/>
              </w:rPr>
              <w:lastRenderedPageBreak/>
              <w:drawing>
                <wp:inline distT="0" distB="0" distL="0" distR="0" wp14:anchorId="57782585" wp14:editId="374433C3">
                  <wp:extent cx="831600" cy="831600"/>
                  <wp:effectExtent l="0" t="0" r="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600" cy="83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14" w:type="dxa"/>
            <w:vAlign w:val="center"/>
          </w:tcPr>
          <w:p w14:paraId="6B34D71F" w14:textId="3901CE02" w:rsidR="000514B3" w:rsidRPr="00662481" w:rsidRDefault="000514B3" w:rsidP="000514B3">
            <w:pPr>
              <w:pStyle w:val="Titolo4"/>
              <w:shd w:val="clear" w:color="auto" w:fill="D5DCE4" w:themeFill="text2" w:themeFillTint="33"/>
              <w:spacing w:before="0" w:after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PERIODO DI CONSERVAZIONE</w:t>
            </w:r>
          </w:p>
          <w:p w14:paraId="2289C75A" w14:textId="4AA7DE90" w:rsidR="00841C53" w:rsidRDefault="00841C53" w:rsidP="00841C53">
            <w:pPr>
              <w:widowControl w:val="0"/>
              <w:tabs>
                <w:tab w:val="left" w:pos="11240"/>
              </w:tabs>
              <w:spacing w:after="0" w:line="240" w:lineRule="auto"/>
              <w:jc w:val="both"/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</w:pPr>
            <w:r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Salva la necessità di conservazione ulteriore in caso di contenzioso legale ed esigenze difensive</w:t>
            </w:r>
            <w:r w:rsidR="00016AE4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, i dati trattati sono conservati:</w:t>
            </w:r>
          </w:p>
          <w:p w14:paraId="25121F65" w14:textId="30742CE4" w:rsidR="00AB1776" w:rsidRDefault="00AB1776" w:rsidP="00841C53">
            <w:pPr>
              <w:widowControl w:val="0"/>
              <w:tabs>
                <w:tab w:val="left" w:pos="11240"/>
              </w:tabs>
              <w:spacing w:after="0" w:line="240" w:lineRule="auto"/>
              <w:jc w:val="both"/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</w:pPr>
            <w:r>
              <w:rPr>
                <w:rFonts w:eastAsia="Opel Sans Condensed" w:cs="Calibri"/>
                <w:i/>
                <w:color w:val="00B050"/>
                <w:sz w:val="20"/>
                <w:szCs w:val="20"/>
              </w:rPr>
              <w:t>[</w:t>
            </w:r>
            <w:r w:rsidRPr="007F5469">
              <w:rPr>
                <w:rFonts w:eastAsia="Opel Sans Condensed" w:cs="Calibri"/>
                <w:i/>
                <w:color w:val="00B050"/>
                <w:sz w:val="20"/>
                <w:szCs w:val="20"/>
              </w:rPr>
              <w:t xml:space="preserve">Nota: </w:t>
            </w:r>
            <w:r>
              <w:rPr>
                <w:rFonts w:eastAsia="Opel Sans Condensed" w:cs="Calibri"/>
                <w:i/>
                <w:color w:val="00B050"/>
                <w:sz w:val="20"/>
                <w:szCs w:val="20"/>
              </w:rPr>
              <w:t>va individuato un periodo di conservazione per ogni finalità indicata tenendo conto del quadro normativo di settore]</w:t>
            </w:r>
          </w:p>
          <w:p w14:paraId="02368092" w14:textId="49FCD300" w:rsidR="004B00FB" w:rsidRPr="00513315" w:rsidRDefault="00016AE4" w:rsidP="004B00FB">
            <w:pPr>
              <w:pStyle w:val="Paragrafoelenco"/>
              <w:numPr>
                <w:ilvl w:val="0"/>
                <w:numId w:val="31"/>
              </w:numPr>
              <w:spacing w:before="120" w:after="120" w:line="240" w:lineRule="auto"/>
              <w:ind w:left="218" w:hanging="218"/>
              <w:jc w:val="both"/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</w:pPr>
            <w:r w:rsidRPr="00513315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p</w:t>
            </w:r>
            <w:r w:rsidR="000514B3" w:rsidRPr="00513315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er l</w:t>
            </w:r>
            <w:r w:rsidR="0003782F" w:rsidRPr="00513315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a</w:t>
            </w:r>
            <w:r w:rsidR="000514B3" w:rsidRPr="00513315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 finalità di cui </w:t>
            </w:r>
            <w:r w:rsidR="00D84AAB" w:rsidRPr="00513315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al n. 1</w:t>
            </w:r>
            <w:r w:rsidR="00A85B4A" w:rsidRPr="00513315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 per un periodo pari a xxx</w:t>
            </w:r>
          </w:p>
          <w:p w14:paraId="6B72D374" w14:textId="2D6E4564" w:rsidR="00B60920" w:rsidRDefault="00016AE4" w:rsidP="00B60920">
            <w:pPr>
              <w:pStyle w:val="Paragrafoelenco"/>
              <w:numPr>
                <w:ilvl w:val="0"/>
                <w:numId w:val="31"/>
              </w:numPr>
              <w:spacing w:before="120" w:after="120" w:line="240" w:lineRule="auto"/>
              <w:ind w:left="218" w:hanging="218"/>
              <w:jc w:val="both"/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</w:pPr>
            <w:r w:rsidRPr="00513315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p</w:t>
            </w:r>
            <w:r w:rsidR="000514B3" w:rsidRPr="00513315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er le finalità di cui </w:t>
            </w:r>
            <w:r w:rsidR="00A85B4A" w:rsidRPr="00513315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xxx per un periodo pari a xxx</w:t>
            </w:r>
            <w:r w:rsidR="004D288E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 </w:t>
            </w:r>
          </w:p>
          <w:p w14:paraId="7A68D0FC" w14:textId="020469FF" w:rsidR="00AB1776" w:rsidRDefault="00AB1776" w:rsidP="00B60920">
            <w:pPr>
              <w:pStyle w:val="Paragrafoelenco"/>
              <w:numPr>
                <w:ilvl w:val="0"/>
                <w:numId w:val="31"/>
              </w:numPr>
              <w:spacing w:before="120" w:after="120" w:line="240" w:lineRule="auto"/>
              <w:ind w:left="218" w:hanging="218"/>
              <w:jc w:val="both"/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</w:pPr>
            <w:r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……..</w:t>
            </w:r>
          </w:p>
          <w:p w14:paraId="359F08EA" w14:textId="5403EFE1" w:rsidR="00B60920" w:rsidRPr="00AB1776" w:rsidRDefault="00B60920" w:rsidP="00AB1776">
            <w:pPr>
              <w:widowControl w:val="0"/>
              <w:tabs>
                <w:tab w:val="left" w:pos="11240"/>
              </w:tabs>
              <w:spacing w:after="0" w:line="240" w:lineRule="auto"/>
              <w:jc w:val="both"/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</w:pPr>
            <w:r w:rsidRPr="00AB1776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In ogni caso, in ossequio al principio di limitazione della conservazione (art. 5.1, lett. e) del RGPD), i suoi dati saranno conservati per un periodo non superiore a quello necessario per il perseguimento delle finalità sopra menzionate. Verrà verificata costantemente l’adeguatezza, la pertinenza e l’indispensabilità dei dati rispetto al rapporto, alla prestazione, all’incarico o al servizio in corso, da instaurare o cessati, anche con riferimento ai dati che Lei fornisce di propria iniziativa. Pertanto, anche a seguito di verifiche, le informazioni e i dati che risultano eccedenti o non pertinenti o non indispensabili non saranno utilizzati, salvo che per l’eventuale conservazione a norma di legge del documento che li contiene</w:t>
            </w:r>
            <w:r w:rsidR="00AB1776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.</w:t>
            </w:r>
          </w:p>
        </w:tc>
      </w:tr>
      <w:tr w:rsidR="000514B3" w14:paraId="39400161" w14:textId="77777777" w:rsidTr="00662481">
        <w:tc>
          <w:tcPr>
            <w:tcW w:w="1536" w:type="dxa"/>
            <w:vAlign w:val="center"/>
          </w:tcPr>
          <w:p w14:paraId="10679F6A" w14:textId="14511155" w:rsidR="000514B3" w:rsidRDefault="000514B3" w:rsidP="000514B3">
            <w:pPr>
              <w:widowControl w:val="0"/>
              <w:tabs>
                <w:tab w:val="left" w:pos="11240"/>
              </w:tabs>
              <w:spacing w:after="0" w:line="240" w:lineRule="auto"/>
              <w:jc w:val="both"/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</w:pPr>
            <w:r>
              <w:rPr>
                <w:rFonts w:eastAsia="Opel Sans Condensed" w:cs="Calibri"/>
                <w:noProof/>
                <w:color w:val="1F4E79" w:themeColor="accent1" w:themeShade="80"/>
                <w:sz w:val="20"/>
                <w:szCs w:val="20"/>
                <w:lang w:eastAsia="it-IT"/>
              </w:rPr>
              <w:drawing>
                <wp:inline distT="0" distB="0" distL="0" distR="0" wp14:anchorId="0512AFCB" wp14:editId="38EEA96B">
                  <wp:extent cx="831600" cy="831600"/>
                  <wp:effectExtent l="0" t="0" r="0" b="6985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600" cy="83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14" w:type="dxa"/>
            <w:vAlign w:val="center"/>
          </w:tcPr>
          <w:p w14:paraId="54BD7D0C" w14:textId="6456D250" w:rsidR="000514B3" w:rsidRPr="00AB1776" w:rsidRDefault="000514B3" w:rsidP="00F17FDF">
            <w:pPr>
              <w:pStyle w:val="Titolo4"/>
              <w:shd w:val="clear" w:color="auto" w:fill="D5DCE4" w:themeFill="text2" w:themeFillTint="33"/>
              <w:spacing w:before="0" w:after="0"/>
              <w:ind w:left="0"/>
              <w:jc w:val="center"/>
              <w:rPr>
                <w:rFonts w:asciiTheme="minorHAnsi" w:hAnsiTheme="minorHAnsi"/>
                <w:bCs/>
                <w:kern w:val="20"/>
                <w:sz w:val="20"/>
                <w:szCs w:val="20"/>
              </w:rPr>
            </w:pPr>
            <w:r w:rsidRPr="00F17FDF">
              <w:rPr>
                <w:rFonts w:ascii="Calibri" w:hAnsi="Calibri" w:cs="Calibri"/>
                <w:sz w:val="24"/>
                <w:szCs w:val="24"/>
              </w:rPr>
              <w:t>DESTINATARI</w:t>
            </w:r>
          </w:p>
          <w:p w14:paraId="141CBFD5" w14:textId="7AA3530F" w:rsidR="00A05409" w:rsidRPr="00AB1776" w:rsidRDefault="00A05409" w:rsidP="00AB1776">
            <w:pPr>
              <w:spacing w:before="120" w:after="120"/>
              <w:jc w:val="both"/>
              <w:rPr>
                <w:rFonts w:asciiTheme="minorHAnsi" w:hAnsiTheme="minorHAnsi" w:cstheme="minorHAnsi"/>
                <w:bCs/>
                <w:color w:val="1F4E79" w:themeColor="accent1" w:themeShade="80"/>
                <w:kern w:val="20"/>
                <w:sz w:val="20"/>
                <w:szCs w:val="20"/>
              </w:rPr>
            </w:pPr>
            <w:r w:rsidRPr="00AB1776">
              <w:rPr>
                <w:rFonts w:asciiTheme="minorHAnsi" w:hAnsiTheme="minorHAnsi" w:cstheme="minorHAns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Il trattamento dei Suoi dati personali avverrà a cura delle persone preposte al relativo procedimento, in maniera manuale/cartacea, con procedure anche informatizzate e con l’intervento umano, nei modi e nei limiti necessari per perseguire le predette finalità. L’elenco dei destinatari, riportato nel registro delle attività di trattamento, è mantenuto aggiornato e disponibile in caso di accertamenti anche da parte del Garante per la Privacy. </w:t>
            </w:r>
          </w:p>
          <w:p w14:paraId="333EE78F" w14:textId="3BCB6AF9" w:rsidR="00AB1776" w:rsidRPr="00B5103D" w:rsidRDefault="00AB1776" w:rsidP="00AB1776">
            <w:pPr>
              <w:spacing w:before="120" w:after="120"/>
              <w:jc w:val="both"/>
              <w:rPr>
                <w:rFonts w:asciiTheme="minorHAnsi" w:hAnsiTheme="minorHAnsi" w:cstheme="minorHAnsi"/>
                <w:bCs/>
                <w:color w:val="1F4E79" w:themeColor="accent1" w:themeShade="80"/>
                <w:kern w:val="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I </w:t>
            </w:r>
            <w:r w:rsidRPr="00B5103D">
              <w:rPr>
                <w:rFonts w:asciiTheme="minorHAnsi" w:hAnsiTheme="minorHAnsi" w:cstheme="minorHAnsi"/>
                <w:bCs/>
                <w:color w:val="1F4E79" w:themeColor="accent1" w:themeShade="80"/>
                <w:kern w:val="20"/>
                <w:sz w:val="20"/>
                <w:szCs w:val="20"/>
              </w:rPr>
              <w:t>soggetti che possono essere destinatari de</w:t>
            </w:r>
            <w:r>
              <w:rPr>
                <w:rFonts w:asciiTheme="minorHAnsi" w:hAnsiTheme="minorHAnsi" w:cstheme="minorHAnsi"/>
                <w:bCs/>
                <w:color w:val="1F4E79" w:themeColor="accent1" w:themeShade="80"/>
                <w:kern w:val="20"/>
                <w:sz w:val="20"/>
                <w:szCs w:val="20"/>
              </w:rPr>
              <w:t>i sui dati personali sono</w:t>
            </w:r>
            <w:r w:rsidRPr="00B5103D">
              <w:rPr>
                <w:rFonts w:asciiTheme="minorHAnsi" w:hAnsiTheme="minorHAnsi" w:cstheme="minorHAns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: </w:t>
            </w:r>
          </w:p>
          <w:p w14:paraId="2340A140" w14:textId="2AA0E6C2" w:rsidR="00A05409" w:rsidRPr="00AB1776" w:rsidRDefault="004D288E" w:rsidP="00AB1776">
            <w:pPr>
              <w:spacing w:before="120" w:after="120"/>
              <w:jc w:val="both"/>
              <w:rPr>
                <w:rFonts w:asciiTheme="minorHAnsi" w:hAnsiTheme="minorHAnsi" w:cstheme="minorHAnsi"/>
                <w:bCs/>
                <w:color w:val="1F4E79" w:themeColor="accent1" w:themeShade="80"/>
                <w:kern w:val="20"/>
                <w:sz w:val="20"/>
                <w:szCs w:val="20"/>
              </w:rPr>
            </w:pPr>
            <w:r w:rsidRPr="00AB1776">
              <w:rPr>
                <w:rFonts w:asciiTheme="minorHAnsi" w:hAnsiTheme="minorHAnsi" w:cstheme="minorHAnsi"/>
                <w:bCs/>
                <w:color w:val="1F4E79" w:themeColor="accent1" w:themeShade="80"/>
                <w:kern w:val="20"/>
                <w:sz w:val="20"/>
                <w:szCs w:val="20"/>
              </w:rPr>
              <w:t>-</w:t>
            </w:r>
            <w:r w:rsidR="00EF668F" w:rsidRPr="00AB1776">
              <w:rPr>
                <w:rFonts w:asciiTheme="minorHAnsi" w:hAnsiTheme="minorHAnsi" w:cstheme="minorHAns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 </w:t>
            </w:r>
            <w:r w:rsidR="00A05409" w:rsidRPr="00AB1776">
              <w:rPr>
                <w:rFonts w:asciiTheme="minorHAnsi" w:hAnsiTheme="minorHAnsi" w:cstheme="minorHAnsi"/>
                <w:b/>
                <w:bCs/>
                <w:color w:val="1F4E79" w:themeColor="accent1" w:themeShade="80"/>
                <w:kern w:val="20"/>
                <w:sz w:val="20"/>
                <w:szCs w:val="20"/>
              </w:rPr>
              <w:t>Responsabili del trattamento</w:t>
            </w:r>
            <w:r w:rsidR="00AB1776" w:rsidRPr="00AB1776">
              <w:rPr>
                <w:rFonts w:asciiTheme="minorHAnsi" w:hAnsiTheme="minorHAnsi" w:cstheme="minorHAns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 </w:t>
            </w:r>
            <w:r w:rsidR="00AB1776" w:rsidRPr="00AB1776">
              <w:rPr>
                <w:rFonts w:eastAsia="Opel Sans Condensed" w:cs="Calibri"/>
                <w:i/>
                <w:color w:val="00B050"/>
                <w:sz w:val="20"/>
                <w:szCs w:val="20"/>
              </w:rPr>
              <w:t xml:space="preserve">[Nota: </w:t>
            </w:r>
            <w:r w:rsidR="00AB1776">
              <w:rPr>
                <w:rFonts w:eastAsia="Opel Sans Condensed" w:cs="Calibri"/>
                <w:i/>
                <w:color w:val="00B050"/>
                <w:sz w:val="20"/>
                <w:szCs w:val="20"/>
              </w:rPr>
              <w:t>da inserire solo ove presenti e nominati</w:t>
            </w:r>
            <w:r w:rsidR="00AB1776" w:rsidRPr="00AB1776">
              <w:rPr>
                <w:rFonts w:eastAsia="Opel Sans Condensed" w:cs="Calibri"/>
                <w:i/>
                <w:color w:val="00B050"/>
                <w:sz w:val="20"/>
                <w:szCs w:val="20"/>
              </w:rPr>
              <w:t>]</w:t>
            </w:r>
            <w:r w:rsidR="00A05409" w:rsidRPr="00AB1776">
              <w:rPr>
                <w:rFonts w:asciiTheme="minorHAnsi" w:hAnsiTheme="minorHAnsi" w:cstheme="minorHAnsi"/>
                <w:bCs/>
                <w:color w:val="1F4E79" w:themeColor="accent1" w:themeShade="80"/>
                <w:kern w:val="20"/>
                <w:sz w:val="20"/>
                <w:szCs w:val="20"/>
              </w:rPr>
              <w:t>: il Titolare si avv</w:t>
            </w:r>
            <w:r w:rsidR="00EF668F" w:rsidRPr="00AB1776">
              <w:rPr>
                <w:rFonts w:asciiTheme="minorHAnsi" w:hAnsiTheme="minorHAnsi" w:cstheme="minorHAnsi"/>
                <w:bCs/>
                <w:color w:val="1F4E79" w:themeColor="accent1" w:themeShade="80"/>
                <w:kern w:val="20"/>
                <w:sz w:val="20"/>
                <w:szCs w:val="20"/>
              </w:rPr>
              <w:t>ale</w:t>
            </w:r>
            <w:r w:rsidR="00A05409" w:rsidRPr="00AB1776">
              <w:rPr>
                <w:rFonts w:asciiTheme="minorHAnsi" w:hAnsiTheme="minorHAnsi" w:cstheme="minorHAns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 di soggetti esterni </w:t>
            </w:r>
            <w:r w:rsidR="00AB1776">
              <w:rPr>
                <w:rFonts w:eastAsia="Opel Sans Condensed" w:cs="Calibri"/>
                <w:i/>
                <w:color w:val="00B050"/>
                <w:sz w:val="20"/>
                <w:szCs w:val="20"/>
              </w:rPr>
              <w:t xml:space="preserve">[Nota: </w:t>
            </w:r>
            <w:r w:rsidR="00AB1776" w:rsidRPr="00AB1776">
              <w:rPr>
                <w:rFonts w:eastAsia="Opel Sans Condensed" w:cs="Calibri"/>
                <w:i/>
                <w:color w:val="00B050"/>
                <w:sz w:val="20"/>
                <w:szCs w:val="20"/>
              </w:rPr>
              <w:t>indicare</w:t>
            </w:r>
            <w:r w:rsidR="00A11893">
              <w:rPr>
                <w:rFonts w:eastAsia="Opel Sans Condensed" w:cs="Calibri"/>
                <w:i/>
                <w:color w:val="00B050"/>
                <w:sz w:val="20"/>
                <w:szCs w:val="20"/>
              </w:rPr>
              <w:t xml:space="preserve"> qui il fornitore </w:t>
            </w:r>
            <w:r w:rsidR="00AB1776" w:rsidRPr="00AB1776">
              <w:rPr>
                <w:rFonts w:eastAsia="Opel Sans Condensed" w:cs="Calibri"/>
                <w:i/>
                <w:color w:val="00B050"/>
                <w:sz w:val="20"/>
                <w:szCs w:val="20"/>
              </w:rPr>
              <w:t>del servizio</w:t>
            </w:r>
            <w:r w:rsidR="00A11893">
              <w:rPr>
                <w:rFonts w:eastAsia="Opel Sans Condensed" w:cs="Calibri"/>
                <w:i/>
                <w:color w:val="00B050"/>
                <w:sz w:val="20"/>
                <w:szCs w:val="20"/>
              </w:rPr>
              <w:t xml:space="preserve"> e </w:t>
            </w:r>
            <w:r w:rsidR="00A11893" w:rsidRPr="00AB1776">
              <w:rPr>
                <w:rFonts w:eastAsia="Opel Sans Condensed" w:cs="Calibri"/>
                <w:i/>
                <w:color w:val="00B050"/>
                <w:sz w:val="20"/>
                <w:szCs w:val="20"/>
              </w:rPr>
              <w:t>se possibile</w:t>
            </w:r>
            <w:r w:rsidR="00AB1776" w:rsidRPr="00AB1776">
              <w:rPr>
                <w:rFonts w:eastAsia="Opel Sans Condensed" w:cs="Calibri"/>
                <w:i/>
                <w:color w:val="00B050"/>
                <w:sz w:val="20"/>
                <w:szCs w:val="20"/>
              </w:rPr>
              <w:t xml:space="preserve"> </w:t>
            </w:r>
            <w:r w:rsidR="00AB1776">
              <w:rPr>
                <w:rFonts w:eastAsia="Opel Sans Condensed" w:cs="Calibri"/>
                <w:i/>
                <w:color w:val="00B050"/>
                <w:sz w:val="20"/>
                <w:szCs w:val="20"/>
              </w:rPr>
              <w:t xml:space="preserve">il </w:t>
            </w:r>
            <w:r w:rsidR="00AB1776" w:rsidRPr="00AB1776">
              <w:rPr>
                <w:rFonts w:eastAsia="Opel Sans Condensed" w:cs="Calibri"/>
                <w:i/>
                <w:color w:val="00B050"/>
                <w:sz w:val="20"/>
                <w:szCs w:val="20"/>
              </w:rPr>
              <w:t>prodotto</w:t>
            </w:r>
            <w:r w:rsidR="00A11893">
              <w:rPr>
                <w:rFonts w:eastAsia="Opel Sans Condensed" w:cs="Calibri"/>
                <w:i/>
                <w:color w:val="00B050"/>
                <w:sz w:val="20"/>
                <w:szCs w:val="20"/>
              </w:rPr>
              <w:t xml:space="preserve"> e</w:t>
            </w:r>
            <w:r w:rsidR="00AB1776">
              <w:rPr>
                <w:rFonts w:eastAsia="Opel Sans Condensed" w:cs="Calibri"/>
                <w:i/>
                <w:color w:val="00B050"/>
                <w:sz w:val="20"/>
                <w:szCs w:val="20"/>
              </w:rPr>
              <w:t xml:space="preserve"> l’</w:t>
            </w:r>
            <w:r w:rsidR="00AB1776" w:rsidRPr="00AB1776">
              <w:rPr>
                <w:rFonts w:eastAsia="Opel Sans Condensed" w:cs="Calibri"/>
                <w:i/>
                <w:color w:val="00B050"/>
                <w:sz w:val="20"/>
                <w:szCs w:val="20"/>
              </w:rPr>
              <w:t>applicazione</w:t>
            </w:r>
            <w:r w:rsidR="00AB1776">
              <w:rPr>
                <w:rFonts w:eastAsia="Opel Sans Condensed" w:cs="Calibri"/>
                <w:i/>
                <w:color w:val="00B050"/>
                <w:sz w:val="20"/>
                <w:szCs w:val="20"/>
              </w:rPr>
              <w:t>]</w:t>
            </w:r>
            <w:r w:rsidR="00A05409" w:rsidRPr="00AB1776">
              <w:rPr>
                <w:rFonts w:asciiTheme="minorHAnsi" w:hAnsiTheme="minorHAnsi" w:cstheme="minorHAns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; in ossequio all’art. 28 GDPR, tra le parti vengono stipulati per iscritto dei contr-atti giuridici specifici sulla protezione dei dati nell’ambito dei quali il Titolare fornisce istruzioni, compiti ed oneri in capo a tali soggetti. </w:t>
            </w:r>
            <w:r w:rsidR="00A11893" w:rsidRPr="00A11893">
              <w:rPr>
                <w:rFonts w:asciiTheme="minorHAnsi" w:hAnsiTheme="minorHAnsi" w:cstheme="minorHAnsi"/>
                <w:bCs/>
                <w:i/>
                <w:color w:val="00B050"/>
                <w:kern w:val="20"/>
                <w:sz w:val="20"/>
                <w:szCs w:val="20"/>
              </w:rPr>
              <w:t>[</w:t>
            </w:r>
            <w:r w:rsidR="00A11893">
              <w:rPr>
                <w:rFonts w:asciiTheme="minorHAnsi" w:hAnsiTheme="minorHAnsi" w:cstheme="minorHAnsi"/>
                <w:bCs/>
                <w:i/>
                <w:color w:val="00B050"/>
                <w:kern w:val="20"/>
                <w:sz w:val="20"/>
                <w:szCs w:val="20"/>
              </w:rPr>
              <w:t xml:space="preserve">Nota: </w:t>
            </w:r>
            <w:r w:rsidR="00A11893" w:rsidRPr="00A11893">
              <w:rPr>
                <w:rFonts w:asciiTheme="minorHAnsi" w:hAnsiTheme="minorHAnsi" w:cstheme="minorHAnsi"/>
                <w:bCs/>
                <w:i/>
                <w:color w:val="00B050"/>
                <w:kern w:val="20"/>
                <w:sz w:val="20"/>
                <w:szCs w:val="20"/>
              </w:rPr>
              <w:t xml:space="preserve">se si vuole ridurre il volume dell’informativa quanto segue si può espungere] </w:t>
            </w:r>
            <w:r w:rsidR="00A05409" w:rsidRPr="00AB1776">
              <w:rPr>
                <w:rFonts w:asciiTheme="minorHAnsi" w:hAnsiTheme="minorHAnsi" w:cstheme="minorHAnsi"/>
                <w:bCs/>
                <w:color w:val="1F4E79" w:themeColor="accent1" w:themeShade="80"/>
                <w:kern w:val="20"/>
                <w:sz w:val="20"/>
                <w:szCs w:val="20"/>
              </w:rPr>
              <w:t>Al fine di rispettare il GDPR e tutelare i diritti e le libertà delle persone, il Titolare ricorre unicamente a Responsabili del trattamento che presentino garanzie sufficienti (conoscenza specialistica, esperienza, capacità e affidabilità) per mettere in atto misure tecniche e organizzative adeguate per la sicurezza di informazioni e dati personali e garantire la protezione degli interessati.</w:t>
            </w:r>
          </w:p>
          <w:p w14:paraId="58501C4B" w14:textId="2E9798AF" w:rsidR="00A05409" w:rsidRPr="00AB1776" w:rsidRDefault="00A05409" w:rsidP="00AB1776">
            <w:pPr>
              <w:spacing w:before="120" w:after="120"/>
              <w:jc w:val="both"/>
              <w:rPr>
                <w:rFonts w:asciiTheme="minorHAnsi" w:hAnsiTheme="minorHAnsi" w:cstheme="minorHAnsi"/>
                <w:bCs/>
                <w:color w:val="1F4E79" w:themeColor="accent1" w:themeShade="80"/>
                <w:kern w:val="20"/>
                <w:sz w:val="20"/>
                <w:szCs w:val="20"/>
              </w:rPr>
            </w:pPr>
            <w:r w:rsidRPr="00AB1776">
              <w:rPr>
                <w:rFonts w:asciiTheme="minorHAnsi" w:hAnsiTheme="minorHAnsi" w:cstheme="minorHAnsi"/>
                <w:bCs/>
                <w:color w:val="1F4E79" w:themeColor="accent1" w:themeShade="80"/>
                <w:kern w:val="20"/>
                <w:sz w:val="20"/>
                <w:szCs w:val="20"/>
              </w:rPr>
              <w:t>-</w:t>
            </w:r>
            <w:r w:rsidRPr="00A11893">
              <w:rPr>
                <w:rFonts w:asciiTheme="minorHAnsi" w:hAnsiTheme="minorHAnsi" w:cstheme="minorHAns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 </w:t>
            </w:r>
            <w:r w:rsidRPr="00A11893">
              <w:rPr>
                <w:rFonts w:asciiTheme="minorHAnsi" w:hAnsiTheme="minorHAnsi" w:cstheme="minorHAnsi"/>
                <w:b/>
                <w:bCs/>
                <w:color w:val="1F4E79" w:themeColor="accent1" w:themeShade="80"/>
                <w:kern w:val="20"/>
                <w:sz w:val="20"/>
                <w:szCs w:val="20"/>
              </w:rPr>
              <w:t>Autorizzati al trattamento:</w:t>
            </w:r>
            <w:r w:rsidRPr="00A11893">
              <w:rPr>
                <w:rFonts w:asciiTheme="minorHAnsi" w:hAnsiTheme="minorHAnsi" w:cstheme="minorHAns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 i suoi dati personali saranno trattati da persone interne al</w:t>
            </w:r>
            <w:r w:rsidR="00A11893">
              <w:rPr>
                <w:rFonts w:asciiTheme="minorHAnsi" w:hAnsiTheme="minorHAnsi" w:cstheme="minorHAnsi"/>
                <w:bCs/>
                <w:color w:val="1F4E79" w:themeColor="accent1" w:themeShade="80"/>
                <w:kern w:val="20"/>
                <w:sz w:val="20"/>
                <w:szCs w:val="20"/>
              </w:rPr>
              <w:t>l’organizzazione del</w:t>
            </w:r>
            <w:r w:rsidRPr="00A11893">
              <w:rPr>
                <w:rFonts w:asciiTheme="minorHAnsi" w:hAnsiTheme="minorHAnsi" w:cstheme="minorHAns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 Titolare (</w:t>
            </w:r>
            <w:r w:rsidR="00A11893">
              <w:rPr>
                <w:rFonts w:asciiTheme="minorHAnsi" w:hAnsiTheme="minorHAnsi" w:cstheme="minorHAns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es. </w:t>
            </w:r>
            <w:r w:rsidRPr="00A11893">
              <w:rPr>
                <w:rFonts w:asciiTheme="minorHAnsi" w:hAnsiTheme="minorHAnsi" w:cstheme="minorHAns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dirigenti, dipendenti e ausiliari, componenti degli organi di governo e di controllo) previamente individuati e nominati quali “Autorizzati” al trattamento, a cui sono impartite idonee istruzioni in ordine a misure, accorgimenti, modus operandi, tutti volti alla concreta protezione dei dati personali. La possibilità di accedere ai dati è limitata ai soli soggetti effettivamente legittimati. </w:t>
            </w:r>
          </w:p>
          <w:p w14:paraId="6C4C4EE7" w14:textId="6339E12C" w:rsidR="00A05409" w:rsidRPr="00A11893" w:rsidRDefault="00A05409" w:rsidP="00AB1776">
            <w:pPr>
              <w:spacing w:before="120" w:after="120"/>
              <w:jc w:val="both"/>
              <w:rPr>
                <w:rFonts w:asciiTheme="minorHAnsi" w:hAnsiTheme="minorHAnsi" w:cstheme="minorHAnsi"/>
                <w:bCs/>
                <w:i/>
                <w:color w:val="00B050"/>
                <w:kern w:val="20"/>
                <w:sz w:val="20"/>
                <w:szCs w:val="20"/>
              </w:rPr>
            </w:pPr>
            <w:r w:rsidRPr="00AB1776">
              <w:rPr>
                <w:rFonts w:asciiTheme="minorHAnsi" w:hAnsiTheme="minorHAnsi" w:cstheme="minorHAns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- </w:t>
            </w:r>
            <w:r w:rsidRPr="00A11893">
              <w:rPr>
                <w:rFonts w:asciiTheme="minorHAnsi" w:hAnsiTheme="minorHAnsi" w:cstheme="minorHAnsi"/>
                <w:b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Eventuali </w:t>
            </w:r>
            <w:r w:rsidR="00A11893">
              <w:rPr>
                <w:rFonts w:asciiTheme="minorHAnsi" w:hAnsiTheme="minorHAnsi" w:cstheme="minorHAnsi"/>
                <w:b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altri </w:t>
            </w:r>
            <w:r w:rsidRPr="00A11893">
              <w:rPr>
                <w:rFonts w:asciiTheme="minorHAnsi" w:hAnsiTheme="minorHAnsi" w:cstheme="minorHAnsi"/>
                <w:b/>
                <w:bCs/>
                <w:color w:val="1F4E79" w:themeColor="accent1" w:themeShade="80"/>
                <w:kern w:val="20"/>
                <w:sz w:val="20"/>
                <w:szCs w:val="20"/>
              </w:rPr>
              <w:t>destinatari</w:t>
            </w:r>
            <w:r w:rsidRPr="00A11893">
              <w:rPr>
                <w:rFonts w:asciiTheme="minorHAnsi" w:hAnsiTheme="minorHAnsi" w:cstheme="minorHAns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: </w:t>
            </w:r>
            <w:r w:rsidR="00EF668F" w:rsidRPr="00A11893">
              <w:rPr>
                <w:rFonts w:asciiTheme="minorHAnsi" w:hAnsiTheme="minorHAnsi" w:cstheme="minorHAnsi"/>
                <w:bCs/>
                <w:i/>
                <w:color w:val="00B050"/>
                <w:kern w:val="20"/>
                <w:sz w:val="20"/>
                <w:szCs w:val="20"/>
              </w:rPr>
              <w:t>[</w:t>
            </w:r>
            <w:r w:rsidR="00A11893">
              <w:rPr>
                <w:rFonts w:asciiTheme="minorHAnsi" w:hAnsiTheme="minorHAnsi" w:cstheme="minorHAnsi"/>
                <w:bCs/>
                <w:i/>
                <w:color w:val="00B050"/>
                <w:kern w:val="20"/>
                <w:sz w:val="20"/>
                <w:szCs w:val="20"/>
              </w:rPr>
              <w:t xml:space="preserve">Nota: es. </w:t>
            </w:r>
            <w:r w:rsidRPr="00A11893">
              <w:rPr>
                <w:rFonts w:asciiTheme="minorHAnsi" w:hAnsiTheme="minorHAnsi" w:cstheme="minorHAnsi"/>
                <w:bCs/>
                <w:i/>
                <w:color w:val="00B050"/>
                <w:kern w:val="20"/>
                <w:sz w:val="20"/>
                <w:szCs w:val="20"/>
              </w:rPr>
              <w:t xml:space="preserve">nel caso di esercizio associato di funzioni e servizi pubblici con altri enti ed organismi statali o regionali, comunità montane, province, istituzioni scolastiche, forze di polizia statali ovvero quando due o più Titolari determinano congiuntamente le finalità ed i mezzi del trattamento, mediante un accordo interno </w:t>
            </w:r>
            <w:r w:rsidR="00A11893">
              <w:rPr>
                <w:rFonts w:asciiTheme="minorHAnsi" w:hAnsiTheme="minorHAnsi" w:cstheme="minorHAnsi"/>
                <w:bCs/>
                <w:i/>
                <w:color w:val="00B050"/>
                <w:kern w:val="20"/>
                <w:sz w:val="20"/>
                <w:szCs w:val="20"/>
              </w:rPr>
              <w:t>che</w:t>
            </w:r>
            <w:r w:rsidRPr="00A11893">
              <w:rPr>
                <w:rFonts w:asciiTheme="minorHAnsi" w:hAnsiTheme="minorHAnsi" w:cstheme="minorHAnsi"/>
                <w:bCs/>
                <w:i/>
                <w:color w:val="00B050"/>
                <w:kern w:val="20"/>
                <w:sz w:val="20"/>
                <w:szCs w:val="20"/>
              </w:rPr>
              <w:t xml:space="preserve"> realizza una “contitolarità” (art. 26 GDPR). In tal caso il contenuto essenziale dell’accordo sarà messo a disposizione sul sito web istituzionale, nella sezione privacy.</w:t>
            </w:r>
            <w:r w:rsidR="00EF668F" w:rsidRPr="00A11893">
              <w:rPr>
                <w:rFonts w:asciiTheme="minorHAnsi" w:hAnsiTheme="minorHAnsi" w:cstheme="minorHAnsi"/>
                <w:bCs/>
                <w:i/>
                <w:color w:val="00B050"/>
                <w:kern w:val="20"/>
                <w:sz w:val="20"/>
                <w:szCs w:val="20"/>
              </w:rPr>
              <w:t>]</w:t>
            </w:r>
          </w:p>
          <w:p w14:paraId="1397DA7E" w14:textId="73A75C09" w:rsidR="004D288E" w:rsidRPr="00AB1776" w:rsidRDefault="00A05409" w:rsidP="00AB1776">
            <w:pPr>
              <w:spacing w:before="120" w:after="120"/>
              <w:jc w:val="both"/>
              <w:rPr>
                <w:rFonts w:asciiTheme="minorHAnsi" w:hAnsiTheme="minorHAnsi" w:cstheme="minorHAnsi"/>
                <w:bCs/>
                <w:color w:val="1F4E79" w:themeColor="accent1" w:themeShade="80"/>
                <w:kern w:val="20"/>
                <w:sz w:val="20"/>
                <w:szCs w:val="20"/>
              </w:rPr>
            </w:pPr>
            <w:r w:rsidRPr="00A11893">
              <w:rPr>
                <w:rFonts w:asciiTheme="minorHAnsi" w:hAnsiTheme="minorHAnsi" w:cstheme="minorHAns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Altre volte i suoi dati personali potranno essere comunicati a soggetti che li tratteranno in “completa autonomia” quali: ASL, Aziende ospedaliere e Regioni (per </w:t>
            </w:r>
            <w:r w:rsidR="004D288E" w:rsidRPr="00AB1776">
              <w:rPr>
                <w:rFonts w:asciiTheme="minorHAnsi" w:hAnsiTheme="minorHAnsi" w:cstheme="minorHAnsi"/>
                <w:bCs/>
                <w:color w:val="1F4E79" w:themeColor="accent1" w:themeShade="80"/>
                <w:kern w:val="20"/>
                <w:sz w:val="20"/>
                <w:szCs w:val="20"/>
              </w:rPr>
              <w:t>……</w:t>
            </w:r>
            <w:r w:rsidRPr="00A11893">
              <w:rPr>
                <w:rFonts w:asciiTheme="minorHAnsi" w:hAnsiTheme="minorHAnsi" w:cstheme="minorHAnsi"/>
                <w:bCs/>
                <w:color w:val="1F4E79" w:themeColor="accent1" w:themeShade="80"/>
                <w:kern w:val="20"/>
                <w:sz w:val="20"/>
                <w:szCs w:val="20"/>
              </w:rPr>
              <w:t>)</w:t>
            </w:r>
            <w:r w:rsidR="004D288E" w:rsidRPr="00AB1776">
              <w:rPr>
                <w:rFonts w:asciiTheme="minorHAnsi" w:hAnsiTheme="minorHAnsi" w:cstheme="minorHAnsi"/>
                <w:bCs/>
                <w:color w:val="1F4E79" w:themeColor="accent1" w:themeShade="80"/>
                <w:kern w:val="20"/>
                <w:sz w:val="20"/>
                <w:szCs w:val="20"/>
              </w:rPr>
              <w:t>, assicurazioni, etc</w:t>
            </w:r>
            <w:r w:rsidRPr="00A11893">
              <w:rPr>
                <w:rFonts w:asciiTheme="minorHAnsi" w:hAnsiTheme="minorHAnsi" w:cstheme="minorHAns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. </w:t>
            </w:r>
          </w:p>
          <w:p w14:paraId="725B7262" w14:textId="6878F8C3" w:rsidR="00A85B4A" w:rsidRPr="00AB1776" w:rsidRDefault="00A05409" w:rsidP="00AB1776">
            <w:pPr>
              <w:spacing w:before="120" w:after="120"/>
              <w:jc w:val="both"/>
              <w:rPr>
                <w:rFonts w:asciiTheme="minorHAnsi" w:hAnsiTheme="minorHAnsi" w:cstheme="minorHAnsi"/>
                <w:bCs/>
                <w:color w:val="1F4E79" w:themeColor="accent1" w:themeShade="80"/>
                <w:kern w:val="20"/>
                <w:sz w:val="20"/>
                <w:szCs w:val="20"/>
              </w:rPr>
            </w:pPr>
            <w:r w:rsidRPr="00A11893">
              <w:rPr>
                <w:rFonts w:asciiTheme="minorHAnsi" w:hAnsiTheme="minorHAnsi" w:cstheme="minorHAnsi"/>
                <w:bCs/>
                <w:color w:val="1F4E79" w:themeColor="accent1" w:themeShade="80"/>
                <w:kern w:val="20"/>
                <w:sz w:val="20"/>
                <w:szCs w:val="20"/>
              </w:rPr>
              <w:lastRenderedPageBreak/>
              <w:t>In ogni caso, i dati personali potranno essere comunicati o diffusi solo in adempimento a obblighi di legge o di regolamento o d</w:t>
            </w:r>
            <w:r w:rsidR="004D288E" w:rsidRPr="00AB1776">
              <w:rPr>
                <w:rFonts w:asciiTheme="minorHAnsi" w:hAnsiTheme="minorHAnsi" w:cstheme="minorHAnsi"/>
                <w:bCs/>
                <w:color w:val="1F4E79" w:themeColor="accent1" w:themeShade="80"/>
                <w:kern w:val="20"/>
                <w:sz w:val="20"/>
                <w:szCs w:val="20"/>
              </w:rPr>
              <w:t>i</w:t>
            </w:r>
            <w:r w:rsidRPr="00A11893">
              <w:rPr>
                <w:rFonts w:asciiTheme="minorHAnsi" w:hAnsiTheme="minorHAnsi" w:cstheme="minorHAns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 atti amministrativi generali (es.: L. 241/1990; </w:t>
            </w:r>
            <w:r w:rsidR="004D288E" w:rsidRPr="00AB1776">
              <w:rPr>
                <w:rFonts w:asciiTheme="minorHAnsi" w:hAnsiTheme="minorHAnsi" w:cstheme="minorHAns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D.lgs. n. 33/2013; </w:t>
            </w:r>
            <w:r w:rsidRPr="00A11893">
              <w:rPr>
                <w:rFonts w:asciiTheme="minorHAnsi" w:hAnsiTheme="minorHAnsi" w:cstheme="minorHAnsi"/>
                <w:bCs/>
                <w:color w:val="1F4E79" w:themeColor="accent1" w:themeShade="80"/>
                <w:kern w:val="20"/>
                <w:sz w:val="20"/>
                <w:szCs w:val="20"/>
              </w:rPr>
              <w:t>etc.)</w:t>
            </w:r>
          </w:p>
        </w:tc>
      </w:tr>
      <w:tr w:rsidR="000514B3" w14:paraId="3078F46A" w14:textId="77777777" w:rsidTr="00662481">
        <w:tc>
          <w:tcPr>
            <w:tcW w:w="1536" w:type="dxa"/>
            <w:vAlign w:val="center"/>
          </w:tcPr>
          <w:p w14:paraId="6781AFBE" w14:textId="4579E413" w:rsidR="000514B3" w:rsidRDefault="000514B3" w:rsidP="000514B3">
            <w:pPr>
              <w:widowControl w:val="0"/>
              <w:tabs>
                <w:tab w:val="left" w:pos="11240"/>
              </w:tabs>
              <w:spacing w:after="0" w:line="240" w:lineRule="auto"/>
              <w:jc w:val="both"/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</w:pPr>
            <w:r>
              <w:rPr>
                <w:noProof/>
                <w:lang w:eastAsia="it-IT"/>
              </w:rPr>
              <w:lastRenderedPageBreak/>
              <w:drawing>
                <wp:inline distT="0" distB="0" distL="0" distR="0" wp14:anchorId="7B257946" wp14:editId="6CE245EC">
                  <wp:extent cx="831600" cy="831600"/>
                  <wp:effectExtent l="0" t="0" r="6985" b="6985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600" cy="83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14" w:type="dxa"/>
            <w:vAlign w:val="center"/>
          </w:tcPr>
          <w:p w14:paraId="1CD11B8F" w14:textId="77777777" w:rsidR="00A11893" w:rsidRDefault="004D288E" w:rsidP="00A11893">
            <w:pPr>
              <w:pStyle w:val="Titolo4"/>
              <w:shd w:val="clear" w:color="auto" w:fill="D5DCE4" w:themeFill="text2" w:themeFillTint="33"/>
              <w:spacing w:before="0" w:after="0"/>
              <w:ind w:left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trasferimento al di fuori dell’unione europea</w:t>
            </w:r>
          </w:p>
          <w:p w14:paraId="753FED21" w14:textId="3FE39438" w:rsidR="000514B3" w:rsidRDefault="004D288E" w:rsidP="00A11893">
            <w:pPr>
              <w:spacing w:before="120" w:after="120"/>
              <w:jc w:val="both"/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</w:pPr>
            <w:r w:rsidRPr="00A11893">
              <w:rPr>
                <w:rFonts w:asciiTheme="minorHAnsi" w:hAnsiTheme="minorHAnsi" w:cstheme="minorHAns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Non è intenzione del Titolare trasferire i suoi dati personali verso Paesi terzi (extra UE) o organizzazioni internazionali che possano pregiudicare il livello di protezione delle persone fisiche garantito dal GDPR. </w:t>
            </w:r>
            <w:r w:rsidR="00A11893" w:rsidRPr="00A11893">
              <w:rPr>
                <w:rFonts w:asciiTheme="minorHAnsi" w:hAnsiTheme="minorHAnsi" w:cstheme="minorHAnsi"/>
                <w:bCs/>
                <w:i/>
                <w:color w:val="00B050"/>
                <w:kern w:val="20"/>
                <w:sz w:val="20"/>
                <w:szCs w:val="20"/>
              </w:rPr>
              <w:t>[</w:t>
            </w:r>
            <w:r w:rsidR="00A11893">
              <w:rPr>
                <w:rFonts w:asciiTheme="minorHAnsi" w:hAnsiTheme="minorHAnsi" w:cstheme="minorHAnsi"/>
                <w:bCs/>
                <w:i/>
                <w:color w:val="00B050"/>
                <w:kern w:val="20"/>
                <w:sz w:val="20"/>
                <w:szCs w:val="20"/>
              </w:rPr>
              <w:t xml:space="preserve">Nota: </w:t>
            </w:r>
            <w:r w:rsidR="00A11893" w:rsidRPr="00A11893">
              <w:rPr>
                <w:rFonts w:asciiTheme="minorHAnsi" w:hAnsiTheme="minorHAnsi" w:cstheme="minorHAnsi"/>
                <w:bCs/>
                <w:i/>
                <w:color w:val="00B050"/>
                <w:kern w:val="20"/>
                <w:sz w:val="20"/>
                <w:szCs w:val="20"/>
              </w:rPr>
              <w:t>[</w:t>
            </w:r>
            <w:r w:rsidR="00A11893">
              <w:rPr>
                <w:rFonts w:asciiTheme="minorHAnsi" w:hAnsiTheme="minorHAnsi" w:cstheme="minorHAnsi"/>
                <w:bCs/>
                <w:i/>
                <w:color w:val="00B050"/>
                <w:kern w:val="20"/>
                <w:sz w:val="20"/>
                <w:szCs w:val="20"/>
              </w:rPr>
              <w:t>Nota: i</w:t>
            </w:r>
            <w:r w:rsidR="00A85B4A" w:rsidRPr="00A11893">
              <w:rPr>
                <w:rFonts w:asciiTheme="minorHAnsi" w:hAnsiTheme="minorHAnsi" w:cstheme="minorHAnsi"/>
                <w:bCs/>
                <w:i/>
                <w:color w:val="00B050"/>
                <w:kern w:val="20"/>
                <w:sz w:val="20"/>
                <w:szCs w:val="20"/>
              </w:rPr>
              <w:t xml:space="preserve">ntegrare </w:t>
            </w:r>
            <w:r w:rsidR="00726DBD" w:rsidRPr="00A11893">
              <w:rPr>
                <w:rFonts w:asciiTheme="minorHAnsi" w:hAnsiTheme="minorHAnsi" w:cstheme="minorHAnsi"/>
                <w:bCs/>
                <w:i/>
                <w:color w:val="00B050"/>
                <w:kern w:val="20"/>
                <w:sz w:val="20"/>
                <w:szCs w:val="20"/>
              </w:rPr>
              <w:t>laddove necessario</w:t>
            </w:r>
            <w:r w:rsidR="00A11893">
              <w:rPr>
                <w:rFonts w:asciiTheme="minorHAnsi" w:hAnsiTheme="minorHAnsi" w:cstheme="minorHAnsi"/>
                <w:bCs/>
                <w:i/>
                <w:color w:val="00B050"/>
                <w:kern w:val="20"/>
                <w:sz w:val="20"/>
                <w:szCs w:val="20"/>
              </w:rPr>
              <w:t>]</w:t>
            </w:r>
          </w:p>
        </w:tc>
      </w:tr>
      <w:tr w:rsidR="000514B3" w14:paraId="6513D2DA" w14:textId="77777777" w:rsidTr="00662481">
        <w:tc>
          <w:tcPr>
            <w:tcW w:w="1536" w:type="dxa"/>
            <w:vAlign w:val="center"/>
          </w:tcPr>
          <w:p w14:paraId="1DBEA631" w14:textId="033C3EDC" w:rsidR="000514B3" w:rsidRDefault="000514B3" w:rsidP="000514B3">
            <w:pPr>
              <w:widowControl w:val="0"/>
              <w:tabs>
                <w:tab w:val="left" w:pos="11240"/>
              </w:tabs>
              <w:spacing w:after="0" w:line="240" w:lineRule="auto"/>
              <w:jc w:val="both"/>
              <w:rPr>
                <w:noProof/>
              </w:rPr>
            </w:pPr>
            <w:r>
              <w:rPr>
                <w:rFonts w:cs="Calibri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39441FCA" wp14:editId="05846620">
                  <wp:extent cx="831600" cy="831600"/>
                  <wp:effectExtent l="0" t="0" r="0" b="0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600" cy="83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14" w:type="dxa"/>
            <w:vAlign w:val="center"/>
          </w:tcPr>
          <w:p w14:paraId="4C2FFCCF" w14:textId="77777777" w:rsidR="000514B3" w:rsidRPr="00024FEE" w:rsidRDefault="000514B3" w:rsidP="000514B3">
            <w:pPr>
              <w:pStyle w:val="Titolo4"/>
              <w:shd w:val="clear" w:color="auto" w:fill="D5DCE4" w:themeFill="text2" w:themeFillTint="33"/>
              <w:spacing w:before="0" w:after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24FEE">
              <w:rPr>
                <w:rFonts w:ascii="Calibri" w:hAnsi="Calibri" w:cs="Calibri"/>
                <w:sz w:val="24"/>
                <w:szCs w:val="24"/>
              </w:rPr>
              <w:t xml:space="preserve">DIRITTI DEGLI INTERESSATI </w:t>
            </w:r>
          </w:p>
          <w:p w14:paraId="0313335A" w14:textId="460A021B" w:rsidR="004D288E" w:rsidRDefault="004D288E" w:rsidP="004D288E">
            <w:pPr>
              <w:widowControl w:val="0"/>
              <w:tabs>
                <w:tab w:val="left" w:pos="11240"/>
              </w:tabs>
              <w:spacing w:after="0" w:line="240" w:lineRule="auto"/>
              <w:jc w:val="both"/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</w:pPr>
            <w:r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A</w:t>
            </w:r>
            <w:r w:rsidRPr="004D288E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i sensi degli articoli da 15 a 22 del GDPR, in relazione ai suoi dati personali, nei casi</w:t>
            </w:r>
            <w:r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 </w:t>
            </w:r>
            <w:r w:rsidRPr="004D288E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previsti, Lei ha il diritto di: accedere e chiederne copia; richiedere la rettifica; richiedere la</w:t>
            </w:r>
            <w:r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 </w:t>
            </w:r>
            <w:r w:rsidRPr="004D288E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cancellazione; ottenere la limitazione del trattamento; opporsi al trattamento; portabilità</w:t>
            </w:r>
            <w:r w:rsidR="00D204AE">
              <w:rPr>
                <w:rStyle w:val="Rimandonotaapidipagina"/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footnoteReference w:id="1"/>
            </w:r>
            <w:r w:rsidRPr="004D288E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; non</w:t>
            </w:r>
            <w:r w:rsidR="00D204AE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 </w:t>
            </w:r>
            <w:r w:rsidRPr="004D288E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essere sottoposto a una decisione basata unicamente sul trattamento automatizzato.</w:t>
            </w:r>
          </w:p>
          <w:p w14:paraId="36EBC4C2" w14:textId="1EB90FCE" w:rsidR="00D204AE" w:rsidRPr="000C59E3" w:rsidRDefault="00D204AE" w:rsidP="00D204AE">
            <w:pPr>
              <w:widowControl w:val="0"/>
              <w:tabs>
                <w:tab w:val="left" w:pos="11240"/>
              </w:tabs>
              <w:spacing w:after="0" w:line="240" w:lineRule="auto"/>
              <w:jc w:val="both"/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</w:pPr>
            <w:r w:rsidRPr="00D204AE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Per qualsiasi ulteriore informazione relativa al trattamento dei suoi dati personali, anche a seguito</w:t>
            </w:r>
            <w:r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 </w:t>
            </w:r>
            <w:r w:rsidRPr="00D204AE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dell’aggiornamento della presente informativa, e per far valere i diritti a Lei riconosciuti dal GDPR,</w:t>
            </w:r>
            <w:r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 </w:t>
            </w:r>
            <w:r w:rsidRPr="00D204AE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non esiti a contattare il Titolare o il DPO.</w:t>
            </w:r>
          </w:p>
          <w:p w14:paraId="35FA797F" w14:textId="32F3AB5D" w:rsidR="000514B3" w:rsidRPr="003F5681" w:rsidRDefault="000514B3" w:rsidP="00653FE1">
            <w:pPr>
              <w:widowControl w:val="0"/>
              <w:tabs>
                <w:tab w:val="left" w:pos="11240"/>
              </w:tabs>
              <w:spacing w:after="0" w:line="240" w:lineRule="auto"/>
              <w:jc w:val="both"/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</w:pPr>
          </w:p>
        </w:tc>
      </w:tr>
      <w:tr w:rsidR="000514B3" w14:paraId="0C901279" w14:textId="77777777" w:rsidTr="00662481">
        <w:tc>
          <w:tcPr>
            <w:tcW w:w="1536" w:type="dxa"/>
            <w:vAlign w:val="center"/>
          </w:tcPr>
          <w:p w14:paraId="022C8356" w14:textId="3A72AE76" w:rsidR="000514B3" w:rsidRDefault="000514B3" w:rsidP="000514B3">
            <w:pPr>
              <w:widowControl w:val="0"/>
              <w:tabs>
                <w:tab w:val="left" w:pos="11240"/>
              </w:tabs>
              <w:spacing w:after="0" w:line="240" w:lineRule="auto"/>
              <w:jc w:val="both"/>
              <w:rPr>
                <w:noProof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7B05BC6A" wp14:editId="5C9BB890">
                  <wp:extent cx="831600" cy="831600"/>
                  <wp:effectExtent l="0" t="0" r="6985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600" cy="83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14" w:type="dxa"/>
            <w:vAlign w:val="center"/>
          </w:tcPr>
          <w:p w14:paraId="3D549352" w14:textId="2B6B14B7" w:rsidR="000514B3" w:rsidRDefault="000514B3" w:rsidP="000514B3">
            <w:pPr>
              <w:pStyle w:val="Titolo4"/>
              <w:shd w:val="clear" w:color="auto" w:fill="D5DCE4" w:themeFill="text2" w:themeFillTint="33"/>
              <w:spacing w:before="0" w:after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RECLAMI</w:t>
            </w:r>
          </w:p>
          <w:p w14:paraId="00B72195" w14:textId="32A99D60" w:rsidR="000514B3" w:rsidRPr="00A11893" w:rsidRDefault="000514B3" w:rsidP="00D204AE">
            <w:pPr>
              <w:spacing w:after="0"/>
              <w:jc w:val="both"/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</w:pPr>
            <w:r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È sempre possibile</w:t>
            </w:r>
            <w:r w:rsidRPr="00C2354A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 proporre reclamo al Garante per la protezione dei dati personali </w:t>
            </w:r>
            <w:hyperlink w:history="1"/>
            <w:r w:rsidR="00D204AE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 </w:t>
            </w:r>
            <w:r w:rsidR="00D204AE" w:rsidRPr="00D204AE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o di adire le</w:t>
            </w:r>
            <w:r w:rsidR="00D204AE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 </w:t>
            </w:r>
            <w:r w:rsidR="00D204AE" w:rsidRPr="00D204AE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opportune sedi giudiziarie</w:t>
            </w:r>
            <w:r w:rsidR="00D204AE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 </w:t>
            </w:r>
            <w:r w:rsidR="00D204AE" w:rsidRPr="00D204AE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(rispettivamente ai sensi degli artt. 77 e 79 GDPR).</w:t>
            </w:r>
          </w:p>
        </w:tc>
      </w:tr>
    </w:tbl>
    <w:p w14:paraId="6C92D168" w14:textId="77E13D1B" w:rsidR="00A11893" w:rsidRDefault="00A11893" w:rsidP="008E53EC">
      <w:pPr>
        <w:widowControl w:val="0"/>
        <w:tabs>
          <w:tab w:val="left" w:pos="11240"/>
        </w:tabs>
        <w:spacing w:after="0" w:line="240" w:lineRule="auto"/>
        <w:ind w:left="7200"/>
        <w:rPr>
          <w:rFonts w:eastAsia="Opel Sans Condensed" w:cs="Calibri"/>
          <w:color w:val="1F4E79" w:themeColor="accent1" w:themeShade="80"/>
          <w:sz w:val="20"/>
          <w:szCs w:val="20"/>
        </w:rPr>
      </w:pPr>
      <w:r>
        <w:rPr>
          <w:rFonts w:eastAsia="Opel Sans Condensed" w:cs="Calibri"/>
          <w:color w:val="1F4E79" w:themeColor="accent1" w:themeShade="80"/>
          <w:sz w:val="20"/>
          <w:szCs w:val="20"/>
        </w:rPr>
        <w:t>I</w:t>
      </w:r>
      <w:r w:rsidR="00D204AE" w:rsidRPr="00A11893">
        <w:rPr>
          <w:rFonts w:eastAsia="Opel Sans Condensed" w:cs="Calibri"/>
          <w:color w:val="1F4E79" w:themeColor="accent1" w:themeShade="80"/>
          <w:sz w:val="20"/>
          <w:szCs w:val="20"/>
        </w:rPr>
        <w:t xml:space="preserve">n persona del </w:t>
      </w:r>
      <w:r>
        <w:rPr>
          <w:rFonts w:eastAsia="Opel Sans Condensed" w:cs="Calibri"/>
          <w:color w:val="1F4E79" w:themeColor="accent1" w:themeShade="80"/>
          <w:sz w:val="20"/>
          <w:szCs w:val="20"/>
        </w:rPr>
        <w:t xml:space="preserve">Direttore </w:t>
      </w:r>
    </w:p>
    <w:p w14:paraId="55AD54DE" w14:textId="019C7E97" w:rsidR="00D204AE" w:rsidRDefault="00A11893" w:rsidP="008E53EC">
      <w:pPr>
        <w:widowControl w:val="0"/>
        <w:tabs>
          <w:tab w:val="left" w:pos="11240"/>
        </w:tabs>
        <w:spacing w:after="0" w:line="240" w:lineRule="auto"/>
        <w:ind w:left="7200"/>
        <w:rPr>
          <w:rFonts w:eastAsia="Opel Sans Condensed" w:cs="Calibri"/>
          <w:color w:val="1F4E79" w:themeColor="accent1" w:themeShade="80"/>
          <w:sz w:val="20"/>
          <w:szCs w:val="20"/>
        </w:rPr>
      </w:pPr>
      <w:proofErr w:type="gramStart"/>
      <w:r>
        <w:rPr>
          <w:rFonts w:eastAsia="Opel Sans Condensed" w:cs="Calibri"/>
          <w:color w:val="1F4E79" w:themeColor="accent1" w:themeShade="80"/>
          <w:sz w:val="20"/>
          <w:szCs w:val="20"/>
        </w:rPr>
        <w:t xml:space="preserve">della </w:t>
      </w:r>
      <w:r w:rsidR="00D204AE" w:rsidRPr="00A11893">
        <w:rPr>
          <w:rFonts w:eastAsia="Opel Sans Condensed" w:cs="Calibri"/>
          <w:color w:val="1F4E79" w:themeColor="accent1" w:themeShade="80"/>
          <w:sz w:val="20"/>
          <w:szCs w:val="20"/>
        </w:rPr>
        <w:t xml:space="preserve"> Direzione</w:t>
      </w:r>
      <w:proofErr w:type="gramEnd"/>
      <w:r>
        <w:rPr>
          <w:rFonts w:eastAsia="Opel Sans Condensed" w:cs="Calibri"/>
          <w:color w:val="1F4E79" w:themeColor="accent1" w:themeShade="80"/>
          <w:sz w:val="20"/>
          <w:szCs w:val="20"/>
        </w:rPr>
        <w:t xml:space="preserve"> </w:t>
      </w:r>
      <w:r w:rsidR="008E53EC">
        <w:rPr>
          <w:rFonts w:eastAsia="Opel Sans Condensed" w:cs="Calibri"/>
          <w:color w:val="1F4E79" w:themeColor="accent1" w:themeShade="80"/>
          <w:sz w:val="20"/>
          <w:szCs w:val="20"/>
        </w:rPr>
        <w:t xml:space="preserve">Regionale </w:t>
      </w:r>
      <w:r>
        <w:rPr>
          <w:rFonts w:eastAsia="Opel Sans Condensed" w:cs="Calibri"/>
          <w:color w:val="1F4E79" w:themeColor="accent1" w:themeShade="80"/>
          <w:sz w:val="20"/>
          <w:szCs w:val="20"/>
        </w:rPr>
        <w:t>_________________</w:t>
      </w:r>
    </w:p>
    <w:p w14:paraId="61240CD5" w14:textId="6E9D7535" w:rsidR="00A11893" w:rsidRDefault="00A11893" w:rsidP="008E53EC">
      <w:pPr>
        <w:widowControl w:val="0"/>
        <w:tabs>
          <w:tab w:val="left" w:pos="11240"/>
        </w:tabs>
        <w:spacing w:after="0" w:line="240" w:lineRule="auto"/>
        <w:ind w:left="7200"/>
        <w:rPr>
          <w:rFonts w:eastAsia="Opel Sans Condensed" w:cs="Calibri"/>
          <w:color w:val="1F4E79" w:themeColor="accent1" w:themeShade="80"/>
          <w:sz w:val="20"/>
          <w:szCs w:val="20"/>
        </w:rPr>
      </w:pPr>
      <w:r>
        <w:rPr>
          <w:rFonts w:eastAsia="Opel Sans Condensed" w:cs="Calibri"/>
          <w:color w:val="1F4E79" w:themeColor="accent1" w:themeShade="80"/>
          <w:sz w:val="20"/>
          <w:szCs w:val="20"/>
        </w:rPr>
        <w:t>Soggetto Designato al trattamento dal Titolare</w:t>
      </w:r>
    </w:p>
    <w:p w14:paraId="29A67083" w14:textId="3A794F2A" w:rsidR="00A11893" w:rsidRPr="00A11893" w:rsidRDefault="00A11893" w:rsidP="008E53EC">
      <w:pPr>
        <w:widowControl w:val="0"/>
        <w:tabs>
          <w:tab w:val="left" w:pos="11240"/>
        </w:tabs>
        <w:spacing w:after="0" w:line="240" w:lineRule="auto"/>
        <w:ind w:left="7200"/>
        <w:rPr>
          <w:rFonts w:eastAsia="Opel Sans Condensed" w:cs="Calibri"/>
          <w:color w:val="1F4E79" w:themeColor="accent1" w:themeShade="80"/>
          <w:sz w:val="20"/>
          <w:szCs w:val="20"/>
        </w:rPr>
      </w:pPr>
      <w:r>
        <w:rPr>
          <w:rFonts w:eastAsia="Opel Sans Condensed" w:cs="Calibri"/>
          <w:color w:val="1F4E79" w:themeColor="accent1" w:themeShade="80"/>
          <w:sz w:val="20"/>
          <w:szCs w:val="20"/>
        </w:rPr>
        <w:t>____</w:t>
      </w:r>
      <w:r w:rsidR="008E53EC" w:rsidRPr="008E53EC">
        <w:rPr>
          <w:rFonts w:eastAsia="Opel Sans Condensed" w:cs="Calibri"/>
          <w:i/>
          <w:color w:val="1F4E79" w:themeColor="accent1" w:themeShade="80"/>
          <w:sz w:val="20"/>
          <w:szCs w:val="20"/>
        </w:rPr>
        <w:t>nome e cognome</w:t>
      </w:r>
      <w:r>
        <w:rPr>
          <w:rFonts w:eastAsia="Opel Sans Condensed" w:cs="Calibri"/>
          <w:color w:val="1F4E79" w:themeColor="accent1" w:themeShade="80"/>
          <w:sz w:val="20"/>
          <w:szCs w:val="20"/>
        </w:rPr>
        <w:t>______________________</w:t>
      </w:r>
    </w:p>
    <w:p w14:paraId="52BE666D" w14:textId="3F637B45" w:rsidR="00D204AE" w:rsidRDefault="008E53EC" w:rsidP="008E53EC">
      <w:pPr>
        <w:widowControl w:val="0"/>
        <w:tabs>
          <w:tab w:val="left" w:pos="11240"/>
        </w:tabs>
        <w:spacing w:after="0" w:line="240" w:lineRule="auto"/>
        <w:ind w:left="7200"/>
        <w:jc w:val="center"/>
        <w:rPr>
          <w:rFonts w:eastAsia="Opel Sans Condensed" w:cs="Calibri"/>
          <w:color w:val="1F4E79" w:themeColor="accent1" w:themeShade="80"/>
          <w:sz w:val="20"/>
          <w:szCs w:val="20"/>
        </w:rPr>
      </w:pPr>
      <w:r>
        <w:rPr>
          <w:rFonts w:eastAsia="Opel Sans Condensed" w:cs="Calibri"/>
          <w:color w:val="1F4E79" w:themeColor="accent1" w:themeShade="80"/>
          <w:sz w:val="20"/>
          <w:szCs w:val="20"/>
        </w:rPr>
        <w:tab/>
      </w:r>
      <w:r w:rsidR="00D204AE" w:rsidRPr="00A11893">
        <w:rPr>
          <w:rFonts w:eastAsia="Opel Sans Condensed" w:cs="Calibri"/>
          <w:color w:val="1F4E79" w:themeColor="accent1" w:themeShade="80"/>
          <w:sz w:val="20"/>
          <w:szCs w:val="20"/>
        </w:rPr>
        <w:t>[FIRMA DIGITALE]</w:t>
      </w:r>
    </w:p>
    <w:p w14:paraId="2A8AAE01" w14:textId="77777777" w:rsidR="00A11893" w:rsidRDefault="00A11893" w:rsidP="00517A07">
      <w:pPr>
        <w:widowControl w:val="0"/>
        <w:tabs>
          <w:tab w:val="left" w:pos="11240"/>
        </w:tabs>
        <w:spacing w:after="0" w:line="240" w:lineRule="auto"/>
        <w:ind w:left="397"/>
        <w:jc w:val="center"/>
        <w:rPr>
          <w:rFonts w:eastAsia="Opel Sans Condensed" w:cs="Calibri"/>
          <w:color w:val="1F4E79" w:themeColor="accent1" w:themeShade="80"/>
          <w:sz w:val="20"/>
          <w:szCs w:val="20"/>
        </w:rPr>
      </w:pPr>
    </w:p>
    <w:p w14:paraId="06FA349A" w14:textId="77777777" w:rsidR="00A11893" w:rsidRDefault="00A11893" w:rsidP="00517A07">
      <w:pPr>
        <w:widowControl w:val="0"/>
        <w:tabs>
          <w:tab w:val="left" w:pos="11240"/>
        </w:tabs>
        <w:spacing w:after="0" w:line="240" w:lineRule="auto"/>
        <w:ind w:left="397"/>
        <w:jc w:val="center"/>
        <w:rPr>
          <w:rFonts w:eastAsia="Opel Sans Condensed" w:cs="Calibri"/>
          <w:color w:val="1F4E79" w:themeColor="accent1" w:themeShade="80"/>
          <w:sz w:val="20"/>
          <w:szCs w:val="20"/>
        </w:rPr>
      </w:pPr>
    </w:p>
    <w:p w14:paraId="7553E9AD" w14:textId="65C66414" w:rsidR="0072309E" w:rsidRPr="00013D30" w:rsidRDefault="00AC47E3" w:rsidP="00517A07">
      <w:pPr>
        <w:widowControl w:val="0"/>
        <w:tabs>
          <w:tab w:val="left" w:pos="11240"/>
        </w:tabs>
        <w:spacing w:after="0" w:line="240" w:lineRule="auto"/>
        <w:ind w:left="397"/>
        <w:jc w:val="center"/>
        <w:rPr>
          <w:rFonts w:eastAsia="Opel Sans Condensed" w:cs="Calibri"/>
          <w:color w:val="1F4E79" w:themeColor="accent1" w:themeShade="80"/>
          <w:sz w:val="20"/>
          <w:szCs w:val="20"/>
        </w:rPr>
      </w:pPr>
      <w:r>
        <w:rPr>
          <w:rFonts w:eastAsia="Opel Sans Condensed" w:cs="Calibri"/>
          <w:color w:val="1F4E79" w:themeColor="accent1" w:themeShade="80"/>
          <w:sz w:val="20"/>
          <w:szCs w:val="20"/>
        </w:rPr>
        <w:t xml:space="preserve">Icone realizzate da </w:t>
      </w:r>
      <w:r w:rsidRPr="00AC47E3">
        <w:rPr>
          <w:rFonts w:eastAsia="Opel Sans Condensed" w:cs="Calibri"/>
          <w:color w:val="1F4E79" w:themeColor="accent1" w:themeShade="80"/>
          <w:sz w:val="20"/>
          <w:szCs w:val="20"/>
        </w:rPr>
        <w:t xml:space="preserve">Osservatorio679 </w:t>
      </w:r>
      <w:proofErr w:type="spellStart"/>
      <w:r w:rsidRPr="00AC47E3">
        <w:rPr>
          <w:rFonts w:eastAsia="Opel Sans Condensed" w:cs="Calibri"/>
          <w:color w:val="1F4E79" w:themeColor="accent1" w:themeShade="80"/>
          <w:sz w:val="20"/>
          <w:szCs w:val="20"/>
        </w:rPr>
        <w:t>Lic</w:t>
      </w:r>
      <w:proofErr w:type="spellEnd"/>
      <w:r w:rsidRPr="00AC47E3">
        <w:rPr>
          <w:rFonts w:eastAsia="Opel Sans Condensed" w:cs="Calibri"/>
          <w:color w:val="1F4E79" w:themeColor="accent1" w:themeShade="80"/>
          <w:sz w:val="20"/>
          <w:szCs w:val="20"/>
        </w:rPr>
        <w:t xml:space="preserve"> CC BY</w:t>
      </w:r>
    </w:p>
    <w:p w14:paraId="5C5168B8" w14:textId="31F0AAF9" w:rsidR="0078268B" w:rsidRPr="000A38D8" w:rsidRDefault="0078268B" w:rsidP="000A38D8">
      <w:pPr>
        <w:pStyle w:val="Titolo4"/>
        <w:shd w:val="clear" w:color="auto" w:fill="DEEAF6" w:themeFill="accent1" w:themeFillTint="33"/>
        <w:spacing w:before="0" w:after="0"/>
        <w:ind w:left="0"/>
        <w:jc w:val="center"/>
        <w:rPr>
          <w:rFonts w:ascii="Calibri" w:hAnsi="Calibri" w:cs="Calibri"/>
        </w:rPr>
      </w:pPr>
      <w:r w:rsidRPr="000A38D8">
        <w:rPr>
          <w:rFonts w:ascii="Calibri" w:hAnsi="Calibri" w:cs="Calibri"/>
        </w:rPr>
        <w:t>FINE INFORMATIVA</w:t>
      </w:r>
    </w:p>
    <w:p w14:paraId="740B0E70" w14:textId="42E018A8" w:rsidR="0078268B" w:rsidRPr="000A38D8" w:rsidRDefault="000A38D8" w:rsidP="000A38D8">
      <w:pPr>
        <w:pStyle w:val="Titolo4"/>
        <w:shd w:val="clear" w:color="auto" w:fill="DEEAF6" w:themeFill="accent1" w:themeFillTint="33"/>
        <w:spacing w:before="0" w:after="0"/>
        <w:ind w:left="0"/>
        <w:jc w:val="center"/>
        <w:rPr>
          <w:rFonts w:ascii="Calibri" w:hAnsi="Calibri" w:cs="Calibri"/>
        </w:rPr>
      </w:pPr>
      <w:r w:rsidRPr="000A38D8">
        <w:rPr>
          <w:rFonts w:ascii="Calibri" w:hAnsi="Calibri" w:cs="Calibri"/>
        </w:rPr>
        <w:t xml:space="preserve">LA </w:t>
      </w:r>
      <w:r w:rsidR="008E53EC">
        <w:rPr>
          <w:rFonts w:ascii="Calibri" w:hAnsi="Calibri" w:cs="Calibri"/>
        </w:rPr>
        <w:t>GIUNTA REGIONALE DEL</w:t>
      </w:r>
      <w:r w:rsidRPr="000A38D8">
        <w:rPr>
          <w:rFonts w:ascii="Calibri" w:hAnsi="Calibri" w:cs="Calibri"/>
        </w:rPr>
        <w:t xml:space="preserve"> LAZIO </w:t>
      </w:r>
      <w:r w:rsidR="0078268B" w:rsidRPr="000A38D8">
        <w:rPr>
          <w:rFonts w:ascii="Calibri" w:hAnsi="Calibri" w:cs="Calibri"/>
        </w:rPr>
        <w:t>la ringrazia della consultazione</w:t>
      </w:r>
    </w:p>
    <w:bookmarkEnd w:id="0"/>
    <w:p w14:paraId="3D545C34" w14:textId="2709BDFB" w:rsidR="00FF3A2A" w:rsidRDefault="00FF3A2A" w:rsidP="0078268B">
      <w:pPr>
        <w:widowControl w:val="0"/>
        <w:tabs>
          <w:tab w:val="left" w:pos="11240"/>
        </w:tabs>
        <w:spacing w:after="0" w:line="240" w:lineRule="auto"/>
        <w:jc w:val="both"/>
        <w:outlineLvl w:val="1"/>
        <w:rPr>
          <w:rFonts w:eastAsia="Opel Sans Condensed" w:cs="Calibri"/>
          <w:color w:val="1F4E79" w:themeColor="accent1" w:themeShade="80"/>
          <w:szCs w:val="24"/>
        </w:rPr>
      </w:pPr>
    </w:p>
    <w:sectPr w:rsidR="00FF3A2A" w:rsidSect="00F5145B">
      <w:headerReference w:type="default" r:id="rId19"/>
      <w:footerReference w:type="default" r:id="rId20"/>
      <w:pgSz w:w="12240" w:h="15840"/>
      <w:pgMar w:top="1135" w:right="474" w:bottom="851" w:left="709" w:header="284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B9F718" w14:textId="77777777" w:rsidR="00F24A48" w:rsidRDefault="00F24A48" w:rsidP="00045516">
      <w:pPr>
        <w:spacing w:after="0" w:line="240" w:lineRule="auto"/>
      </w:pPr>
      <w:r>
        <w:separator/>
      </w:r>
    </w:p>
  </w:endnote>
  <w:endnote w:type="continuationSeparator" w:id="0">
    <w:p w14:paraId="5C77B165" w14:textId="77777777" w:rsidR="00F24A48" w:rsidRDefault="00F24A48" w:rsidP="00045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l Sans Condensed">
    <w:altName w:val="Corbel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9078624"/>
      <w:docPartObj>
        <w:docPartGallery w:val="Page Numbers (Bottom of Page)"/>
        <w:docPartUnique/>
      </w:docPartObj>
    </w:sdtPr>
    <w:sdtEndPr/>
    <w:sdtContent>
      <w:p w14:paraId="2D261E5D" w14:textId="531EAF5D" w:rsidR="005E512F" w:rsidRDefault="005E512F" w:rsidP="0044260F">
        <w:pPr>
          <w:pStyle w:val="Pidipagina"/>
          <w:jc w:val="center"/>
        </w:pPr>
        <w:r>
          <w:t xml:space="preserve">Pagina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17FDF">
          <w:rPr>
            <w:noProof/>
          </w:rPr>
          <w:t>4</w:t>
        </w:r>
        <w:r>
          <w:fldChar w:fldCharType="end"/>
        </w:r>
        <w:r w:rsidR="0044260F">
          <w:t>/</w:t>
        </w:r>
        <w:r w:rsidR="00581F5D">
          <w:fldChar w:fldCharType="begin"/>
        </w:r>
        <w:r w:rsidR="00581F5D">
          <w:instrText xml:space="preserve"> NUMPAGES   \* MERGEFORMAT </w:instrText>
        </w:r>
        <w:r w:rsidR="00581F5D">
          <w:fldChar w:fldCharType="separate"/>
        </w:r>
        <w:r w:rsidR="00F17FDF">
          <w:rPr>
            <w:noProof/>
          </w:rPr>
          <w:t>4</w:t>
        </w:r>
        <w:r w:rsidR="00581F5D">
          <w:rPr>
            <w:noProof/>
          </w:rPr>
          <w:fldChar w:fldCharType="end"/>
        </w:r>
      </w:p>
    </w:sdtContent>
  </w:sdt>
  <w:p w14:paraId="00D854CA" w14:textId="5534604F" w:rsidR="0000646E" w:rsidRDefault="0000646E" w:rsidP="00F57DC9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17A92F" w14:textId="77777777" w:rsidR="00F24A48" w:rsidRDefault="00F24A48" w:rsidP="00045516">
      <w:pPr>
        <w:spacing w:after="0" w:line="240" w:lineRule="auto"/>
      </w:pPr>
      <w:r>
        <w:separator/>
      </w:r>
    </w:p>
  </w:footnote>
  <w:footnote w:type="continuationSeparator" w:id="0">
    <w:p w14:paraId="4199E54D" w14:textId="77777777" w:rsidR="00F24A48" w:rsidRDefault="00F24A48" w:rsidP="00045516">
      <w:pPr>
        <w:spacing w:after="0" w:line="240" w:lineRule="auto"/>
      </w:pPr>
      <w:r>
        <w:continuationSeparator/>
      </w:r>
    </w:p>
  </w:footnote>
  <w:footnote w:id="1">
    <w:p w14:paraId="2749CB7D" w14:textId="70334DF1" w:rsidR="00D204AE" w:rsidRPr="00A11893" w:rsidRDefault="00D204AE" w:rsidP="00A11893">
      <w:pPr>
        <w:pStyle w:val="Testonotaapidipagina"/>
        <w:jc w:val="both"/>
        <w:rPr>
          <w:rFonts w:cs="Calibri"/>
          <w:bCs/>
          <w:color w:val="1F4E79" w:themeColor="accent1" w:themeShade="80"/>
          <w:kern w:val="20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A11893">
        <w:rPr>
          <w:rFonts w:cs="Calibri"/>
          <w:bCs/>
          <w:color w:val="1F4E79" w:themeColor="accent1" w:themeShade="80"/>
          <w:kern w:val="20"/>
          <w:sz w:val="16"/>
          <w:szCs w:val="16"/>
        </w:rPr>
        <w:t>Ai sensi dell’art. 20, par. 3, del GDPR: “Tale diritto non si applica al trattamento necessario per l’esecuzione di un compito di interesse pubblico o connesso all’esercizio di pubblici poteri di cui è investito il titolare del trattamento.”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E0451" w14:textId="104BDFC1" w:rsidR="006C3A3A" w:rsidRDefault="006C3A3A" w:rsidP="006C3A3A">
    <w:pPr>
      <w:shd w:val="clear" w:color="auto" w:fill="FFFFFF"/>
      <w:spacing w:after="0" w:line="240" w:lineRule="auto"/>
      <w:rPr>
        <w:rFonts w:eastAsia="Opel Sans Condensed" w:cs="Calibri"/>
        <w:b/>
        <w:color w:val="1F4E79" w:themeColor="accent1" w:themeShade="80"/>
        <w:sz w:val="20"/>
        <w:szCs w:val="20"/>
      </w:rPr>
    </w:pPr>
    <w:r>
      <w:rPr>
        <w:rFonts w:eastAsia="Opel Sans Condensed" w:cs="Calibri"/>
        <w:b/>
        <w:color w:val="1F4E79" w:themeColor="accent1" w:themeShade="80"/>
        <w:sz w:val="20"/>
        <w:szCs w:val="20"/>
      </w:rPr>
      <w:t xml:space="preserve">                                                                                                                                                          </w:t>
    </w:r>
  </w:p>
  <w:p w14:paraId="66162938" w14:textId="1EF49EF3" w:rsidR="006C3A3A" w:rsidRDefault="006C3A3A" w:rsidP="006C3A3A">
    <w:pPr>
      <w:shd w:val="clear" w:color="auto" w:fill="FFFFFF"/>
      <w:spacing w:after="0" w:line="240" w:lineRule="auto"/>
      <w:rPr>
        <w:rFonts w:eastAsia="Opel Sans Condensed" w:cs="Calibri"/>
        <w:b/>
        <w:color w:val="1F4E79" w:themeColor="accent1" w:themeShade="80"/>
        <w:sz w:val="20"/>
        <w:szCs w:val="20"/>
      </w:rPr>
    </w:pPr>
    <w:r w:rsidRPr="006C3A3A">
      <w:rPr>
        <w:rFonts w:eastAsia="Opel Sans Condensed" w:cs="Calibri"/>
        <w:b/>
        <w:noProof/>
        <w:color w:val="1F4E79" w:themeColor="accent1" w:themeShade="80"/>
        <w:sz w:val="20"/>
        <w:szCs w:val="20"/>
        <w:lang w:eastAsia="it-IT"/>
      </w:rPr>
      <w:drawing>
        <wp:inline distT="0" distB="0" distL="0" distR="0" wp14:anchorId="2982882D" wp14:editId="0FAEED28">
          <wp:extent cx="1544864" cy="423081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889" cy="444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464B19" w14:textId="3506EF46" w:rsidR="000365EA" w:rsidRPr="000365EA" w:rsidRDefault="000365EA" w:rsidP="006C3A3A">
    <w:pPr>
      <w:shd w:val="clear" w:color="auto" w:fill="FFFFFF"/>
      <w:spacing w:after="0" w:line="240" w:lineRule="auto"/>
      <w:ind w:left="8640" w:firstLine="720"/>
      <w:rPr>
        <w:rFonts w:eastAsia="Opel Sans Condensed" w:cs="Calibri"/>
        <w:color w:val="1F4E79" w:themeColor="accent1" w:themeShade="80"/>
        <w:sz w:val="20"/>
        <w:szCs w:val="20"/>
      </w:rPr>
    </w:pPr>
    <w:r w:rsidRPr="000365EA">
      <w:rPr>
        <w:rFonts w:eastAsia="Opel Sans Condensed" w:cs="Calibri"/>
        <w:b/>
        <w:color w:val="1F4E79" w:themeColor="accent1" w:themeShade="80"/>
        <w:sz w:val="20"/>
        <w:szCs w:val="20"/>
      </w:rPr>
      <w:t>Versione</w:t>
    </w:r>
    <w:r w:rsidRPr="000365EA">
      <w:rPr>
        <w:rFonts w:eastAsia="Opel Sans Condensed" w:cs="Calibri"/>
        <w:color w:val="1F4E79" w:themeColor="accent1" w:themeShade="80"/>
        <w:sz w:val="20"/>
        <w:szCs w:val="20"/>
      </w:rPr>
      <w:t xml:space="preserve"> </w:t>
    </w:r>
    <w:r w:rsidRPr="000365EA">
      <w:rPr>
        <w:rFonts w:eastAsia="Opel Sans Condensed" w:cs="Calibri"/>
        <w:i/>
        <w:color w:val="1F4E79" w:themeColor="accent1" w:themeShade="80"/>
        <w:sz w:val="20"/>
        <w:szCs w:val="20"/>
      </w:rPr>
      <w:t>(es. n. 1.0)</w:t>
    </w:r>
  </w:p>
  <w:p w14:paraId="64A170C2" w14:textId="018E30E9" w:rsidR="00866B50" w:rsidRPr="006C3A3A" w:rsidRDefault="006C3A3A" w:rsidP="006C3A3A">
    <w:pPr>
      <w:shd w:val="clear" w:color="auto" w:fill="FFFFFF"/>
      <w:tabs>
        <w:tab w:val="left" w:pos="645"/>
        <w:tab w:val="right" w:pos="11057"/>
      </w:tabs>
      <w:spacing w:after="0" w:line="240" w:lineRule="auto"/>
      <w:rPr>
        <w:rFonts w:eastAsia="Opel Sans Condensed" w:cs="Calibri"/>
        <w:color w:val="1F4E79" w:themeColor="accent1" w:themeShade="80"/>
        <w:sz w:val="20"/>
        <w:szCs w:val="20"/>
      </w:rPr>
    </w:pPr>
    <w:r>
      <w:rPr>
        <w:rFonts w:eastAsia="Opel Sans Condensed" w:cs="Calibri"/>
        <w:b/>
        <w:color w:val="1F4E79" w:themeColor="accent1" w:themeShade="80"/>
        <w:sz w:val="20"/>
        <w:szCs w:val="20"/>
      </w:rPr>
      <w:tab/>
      <w:t xml:space="preserve">                                                                                                                                                                                                 </w:t>
    </w:r>
    <w:r w:rsidR="000365EA">
      <w:rPr>
        <w:rFonts w:eastAsia="Opel Sans Condensed" w:cs="Calibri"/>
        <w:b/>
        <w:color w:val="1F4E79" w:themeColor="accent1" w:themeShade="80"/>
        <w:sz w:val="20"/>
        <w:szCs w:val="20"/>
      </w:rPr>
      <w:t>D</w:t>
    </w:r>
    <w:r w:rsidR="000365EA" w:rsidRPr="000365EA">
      <w:rPr>
        <w:rFonts w:eastAsia="Opel Sans Condensed" w:cs="Calibri"/>
        <w:b/>
        <w:color w:val="1F4E79" w:themeColor="accent1" w:themeShade="80"/>
        <w:sz w:val="20"/>
        <w:szCs w:val="20"/>
      </w:rPr>
      <w:t>ata</w:t>
    </w:r>
    <w:r w:rsidR="000365EA" w:rsidRPr="000365EA">
      <w:rPr>
        <w:rFonts w:eastAsia="Opel Sans Condensed" w:cs="Calibri"/>
        <w:color w:val="1F4E79" w:themeColor="accent1" w:themeShade="80"/>
        <w:sz w:val="20"/>
        <w:szCs w:val="20"/>
      </w:rPr>
      <w:t xml:space="preserve"> </w:t>
    </w:r>
    <w:r w:rsidR="000365EA" w:rsidRPr="000365EA">
      <w:rPr>
        <w:rFonts w:eastAsia="Opel Sans Condensed" w:cs="Calibri"/>
        <w:i/>
        <w:color w:val="1F4E79" w:themeColor="accent1" w:themeShade="80"/>
        <w:sz w:val="20"/>
        <w:szCs w:val="20"/>
      </w:rPr>
      <w:t>gg/mm/</w:t>
    </w:r>
    <w:proofErr w:type="spellStart"/>
    <w:r w:rsidR="000365EA" w:rsidRPr="000365EA">
      <w:rPr>
        <w:rFonts w:eastAsia="Opel Sans Condensed" w:cs="Calibri"/>
        <w:i/>
        <w:color w:val="1F4E79" w:themeColor="accent1" w:themeShade="80"/>
        <w:sz w:val="20"/>
        <w:szCs w:val="20"/>
      </w:rPr>
      <w:t>aaaa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C01C6"/>
    <w:multiLevelType w:val="hybridMultilevel"/>
    <w:tmpl w:val="D07015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55DDF"/>
    <w:multiLevelType w:val="hybridMultilevel"/>
    <w:tmpl w:val="BF7221B0"/>
    <w:lvl w:ilvl="0" w:tplc="FDC66308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7F57115"/>
    <w:multiLevelType w:val="hybridMultilevel"/>
    <w:tmpl w:val="95CADF6E"/>
    <w:lvl w:ilvl="0" w:tplc="490474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71F24"/>
    <w:multiLevelType w:val="hybridMultilevel"/>
    <w:tmpl w:val="1644B4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E6E9B"/>
    <w:multiLevelType w:val="multilevel"/>
    <w:tmpl w:val="EBF8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AC63C0"/>
    <w:multiLevelType w:val="hybridMultilevel"/>
    <w:tmpl w:val="EDCC50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9690F"/>
    <w:multiLevelType w:val="hybridMultilevel"/>
    <w:tmpl w:val="12A6EEB8"/>
    <w:lvl w:ilvl="0" w:tplc="060A05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C2948"/>
    <w:multiLevelType w:val="hybridMultilevel"/>
    <w:tmpl w:val="C3288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51980"/>
    <w:multiLevelType w:val="hybridMultilevel"/>
    <w:tmpl w:val="046622C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537F0"/>
    <w:multiLevelType w:val="hybridMultilevel"/>
    <w:tmpl w:val="6FD0E0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F006A"/>
    <w:multiLevelType w:val="hybridMultilevel"/>
    <w:tmpl w:val="2C4E20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B661B"/>
    <w:multiLevelType w:val="multilevel"/>
    <w:tmpl w:val="DEF62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FF5022"/>
    <w:multiLevelType w:val="hybridMultilevel"/>
    <w:tmpl w:val="D1F8C1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029E0"/>
    <w:multiLevelType w:val="hybridMultilevel"/>
    <w:tmpl w:val="0E088EB0"/>
    <w:lvl w:ilvl="0" w:tplc="04090017">
      <w:start w:val="1"/>
      <w:numFmt w:val="lowerLetter"/>
      <w:lvlText w:val="%1)"/>
      <w:lvlJc w:val="left"/>
      <w:pPr>
        <w:ind w:left="6762" w:hanging="360"/>
      </w:pPr>
    </w:lvl>
    <w:lvl w:ilvl="1" w:tplc="04090019" w:tentative="1">
      <w:start w:val="1"/>
      <w:numFmt w:val="lowerLetter"/>
      <w:lvlText w:val="%2."/>
      <w:lvlJc w:val="left"/>
      <w:pPr>
        <w:ind w:left="7482" w:hanging="360"/>
      </w:pPr>
    </w:lvl>
    <w:lvl w:ilvl="2" w:tplc="0409001B" w:tentative="1">
      <w:start w:val="1"/>
      <w:numFmt w:val="lowerRoman"/>
      <w:lvlText w:val="%3."/>
      <w:lvlJc w:val="right"/>
      <w:pPr>
        <w:ind w:left="8202" w:hanging="180"/>
      </w:pPr>
    </w:lvl>
    <w:lvl w:ilvl="3" w:tplc="0409000F" w:tentative="1">
      <w:start w:val="1"/>
      <w:numFmt w:val="decimal"/>
      <w:lvlText w:val="%4."/>
      <w:lvlJc w:val="left"/>
      <w:pPr>
        <w:ind w:left="8922" w:hanging="360"/>
      </w:pPr>
    </w:lvl>
    <w:lvl w:ilvl="4" w:tplc="04090019" w:tentative="1">
      <w:start w:val="1"/>
      <w:numFmt w:val="lowerLetter"/>
      <w:lvlText w:val="%5."/>
      <w:lvlJc w:val="left"/>
      <w:pPr>
        <w:ind w:left="9642" w:hanging="360"/>
      </w:pPr>
    </w:lvl>
    <w:lvl w:ilvl="5" w:tplc="0409001B" w:tentative="1">
      <w:start w:val="1"/>
      <w:numFmt w:val="lowerRoman"/>
      <w:lvlText w:val="%6."/>
      <w:lvlJc w:val="right"/>
      <w:pPr>
        <w:ind w:left="10362" w:hanging="180"/>
      </w:pPr>
    </w:lvl>
    <w:lvl w:ilvl="6" w:tplc="0409000F" w:tentative="1">
      <w:start w:val="1"/>
      <w:numFmt w:val="decimal"/>
      <w:lvlText w:val="%7."/>
      <w:lvlJc w:val="left"/>
      <w:pPr>
        <w:ind w:left="11082" w:hanging="360"/>
      </w:pPr>
    </w:lvl>
    <w:lvl w:ilvl="7" w:tplc="04090019" w:tentative="1">
      <w:start w:val="1"/>
      <w:numFmt w:val="lowerLetter"/>
      <w:lvlText w:val="%8."/>
      <w:lvlJc w:val="left"/>
      <w:pPr>
        <w:ind w:left="11802" w:hanging="360"/>
      </w:pPr>
    </w:lvl>
    <w:lvl w:ilvl="8" w:tplc="0409001B" w:tentative="1">
      <w:start w:val="1"/>
      <w:numFmt w:val="lowerRoman"/>
      <w:lvlText w:val="%9."/>
      <w:lvlJc w:val="right"/>
      <w:pPr>
        <w:ind w:left="12522" w:hanging="180"/>
      </w:pPr>
    </w:lvl>
  </w:abstractNum>
  <w:abstractNum w:abstractNumId="14" w15:restartNumberingAfterBreak="0">
    <w:nsid w:val="36A336EF"/>
    <w:multiLevelType w:val="hybridMultilevel"/>
    <w:tmpl w:val="D51A08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46858"/>
    <w:multiLevelType w:val="hybridMultilevel"/>
    <w:tmpl w:val="71984F9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145AC"/>
    <w:multiLevelType w:val="hybridMultilevel"/>
    <w:tmpl w:val="4D3ECD14"/>
    <w:lvl w:ilvl="0" w:tplc="04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7" w15:restartNumberingAfterBreak="0">
    <w:nsid w:val="37BF5104"/>
    <w:multiLevelType w:val="hybridMultilevel"/>
    <w:tmpl w:val="B6A20346"/>
    <w:lvl w:ilvl="0" w:tplc="4380D992">
      <w:start w:val="1"/>
      <w:numFmt w:val="lowerRoman"/>
      <w:lvlText w:val="%1."/>
      <w:lvlJc w:val="left"/>
      <w:pPr>
        <w:ind w:left="133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8" w15:restartNumberingAfterBreak="0">
    <w:nsid w:val="391A4A34"/>
    <w:multiLevelType w:val="hybridMultilevel"/>
    <w:tmpl w:val="CBFE82C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CD40C3"/>
    <w:multiLevelType w:val="multilevel"/>
    <w:tmpl w:val="9244B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973EC2"/>
    <w:multiLevelType w:val="hybridMultilevel"/>
    <w:tmpl w:val="43B83E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474C47"/>
    <w:multiLevelType w:val="hybridMultilevel"/>
    <w:tmpl w:val="EB444780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2" w15:restartNumberingAfterBreak="0">
    <w:nsid w:val="4A9F6EF1"/>
    <w:multiLevelType w:val="hybridMultilevel"/>
    <w:tmpl w:val="D1D2E2B4"/>
    <w:lvl w:ilvl="0" w:tplc="3A9271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052E5F"/>
    <w:multiLevelType w:val="hybridMultilevel"/>
    <w:tmpl w:val="65B2BECC"/>
    <w:lvl w:ilvl="0" w:tplc="1C8441C4">
      <w:numFmt w:val="bullet"/>
      <w:lvlText w:val="-"/>
      <w:lvlJc w:val="left"/>
      <w:pPr>
        <w:ind w:left="720" w:hanging="360"/>
      </w:pPr>
      <w:rPr>
        <w:rFonts w:ascii="Calibri" w:eastAsia="Opel Sans Condensed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7304D2"/>
    <w:multiLevelType w:val="hybridMultilevel"/>
    <w:tmpl w:val="250207A0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13B7979"/>
    <w:multiLevelType w:val="hybridMultilevel"/>
    <w:tmpl w:val="12A6EEB8"/>
    <w:lvl w:ilvl="0" w:tplc="060A05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AB3C7D"/>
    <w:multiLevelType w:val="hybridMultilevel"/>
    <w:tmpl w:val="AB6E1F82"/>
    <w:lvl w:ilvl="0" w:tplc="0409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27" w15:restartNumberingAfterBreak="0">
    <w:nsid w:val="56E9708D"/>
    <w:multiLevelType w:val="hybridMultilevel"/>
    <w:tmpl w:val="41DC18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C1905B1"/>
    <w:multiLevelType w:val="hybridMultilevel"/>
    <w:tmpl w:val="8A54401C"/>
    <w:lvl w:ilvl="0" w:tplc="8402E62A">
      <w:numFmt w:val="bullet"/>
      <w:lvlText w:val="-"/>
      <w:lvlJc w:val="left"/>
      <w:pPr>
        <w:ind w:left="720" w:hanging="360"/>
      </w:pPr>
      <w:rPr>
        <w:rFonts w:ascii="Calibri" w:eastAsia="Opel Sans Condensed" w:hAnsi="Calibri" w:cs="Calibri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3577C5"/>
    <w:multiLevelType w:val="hybridMultilevel"/>
    <w:tmpl w:val="F330FBE2"/>
    <w:lvl w:ilvl="0" w:tplc="3D44A3F2">
      <w:numFmt w:val="bullet"/>
      <w:lvlText w:val=""/>
      <w:lvlJc w:val="left"/>
      <w:pPr>
        <w:ind w:left="720" w:hanging="360"/>
      </w:pPr>
      <w:rPr>
        <w:rFonts w:ascii="Symbol" w:eastAsia="Opel Sans Condensed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80633"/>
    <w:multiLevelType w:val="hybridMultilevel"/>
    <w:tmpl w:val="1548B896"/>
    <w:lvl w:ilvl="0" w:tplc="0410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1" w15:restartNumberingAfterBreak="0">
    <w:nsid w:val="67D64A71"/>
    <w:multiLevelType w:val="hybridMultilevel"/>
    <w:tmpl w:val="0C72DBDA"/>
    <w:lvl w:ilvl="0" w:tplc="04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32" w15:restartNumberingAfterBreak="0">
    <w:nsid w:val="76986E33"/>
    <w:multiLevelType w:val="hybridMultilevel"/>
    <w:tmpl w:val="E9CCE126"/>
    <w:lvl w:ilvl="0" w:tplc="0409000F">
      <w:start w:val="1"/>
      <w:numFmt w:val="decimal"/>
      <w:lvlText w:val="%1."/>
      <w:lvlJc w:val="left"/>
      <w:pPr>
        <w:ind w:left="762" w:hanging="360"/>
      </w:p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33" w15:restartNumberingAfterBreak="0">
    <w:nsid w:val="77205580"/>
    <w:multiLevelType w:val="multilevel"/>
    <w:tmpl w:val="A26EF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EB1601"/>
    <w:multiLevelType w:val="hybridMultilevel"/>
    <w:tmpl w:val="CA9A0A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210F71"/>
    <w:multiLevelType w:val="hybridMultilevel"/>
    <w:tmpl w:val="398040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001406"/>
    <w:multiLevelType w:val="hybridMultilevel"/>
    <w:tmpl w:val="9F88C414"/>
    <w:lvl w:ilvl="0" w:tplc="4380D992">
      <w:start w:val="1"/>
      <w:numFmt w:val="lowerRoman"/>
      <w:lvlText w:val="%1."/>
      <w:lvlJc w:val="left"/>
      <w:pPr>
        <w:ind w:left="11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2" w:hanging="360"/>
      </w:pPr>
    </w:lvl>
    <w:lvl w:ilvl="2" w:tplc="0409001B" w:tentative="1">
      <w:start w:val="1"/>
      <w:numFmt w:val="lowerRoman"/>
      <w:lvlText w:val="%3."/>
      <w:lvlJc w:val="right"/>
      <w:pPr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ind w:left="6882" w:hanging="180"/>
      </w:pPr>
    </w:lvl>
  </w:abstractNum>
  <w:num w:numId="1" w16cid:durableId="1290629273">
    <w:abstractNumId w:val="13"/>
  </w:num>
  <w:num w:numId="2" w16cid:durableId="296374658">
    <w:abstractNumId w:val="16"/>
  </w:num>
  <w:num w:numId="3" w16cid:durableId="690691719">
    <w:abstractNumId w:val="17"/>
  </w:num>
  <w:num w:numId="4" w16cid:durableId="1237983268">
    <w:abstractNumId w:val="24"/>
  </w:num>
  <w:num w:numId="5" w16cid:durableId="720448496">
    <w:abstractNumId w:val="26"/>
  </w:num>
  <w:num w:numId="6" w16cid:durableId="83689627">
    <w:abstractNumId w:val="36"/>
  </w:num>
  <w:num w:numId="7" w16cid:durableId="746222451">
    <w:abstractNumId w:val="31"/>
  </w:num>
  <w:num w:numId="8" w16cid:durableId="694620139">
    <w:abstractNumId w:val="32"/>
  </w:num>
  <w:num w:numId="9" w16cid:durableId="1274939620">
    <w:abstractNumId w:val="21"/>
  </w:num>
  <w:num w:numId="10" w16cid:durableId="1569919636">
    <w:abstractNumId w:val="7"/>
  </w:num>
  <w:num w:numId="11" w16cid:durableId="963539685">
    <w:abstractNumId w:val="27"/>
  </w:num>
  <w:num w:numId="12" w16cid:durableId="287248302">
    <w:abstractNumId w:val="29"/>
  </w:num>
  <w:num w:numId="13" w16cid:durableId="2134669202">
    <w:abstractNumId w:val="1"/>
  </w:num>
  <w:num w:numId="14" w16cid:durableId="371275556">
    <w:abstractNumId w:val="23"/>
  </w:num>
  <w:num w:numId="15" w16cid:durableId="736637177">
    <w:abstractNumId w:val="10"/>
  </w:num>
  <w:num w:numId="16" w16cid:durableId="1373724329">
    <w:abstractNumId w:val="30"/>
  </w:num>
  <w:num w:numId="17" w16cid:durableId="1785612917">
    <w:abstractNumId w:val="8"/>
  </w:num>
  <w:num w:numId="18" w16cid:durableId="1992713091">
    <w:abstractNumId w:val="18"/>
  </w:num>
  <w:num w:numId="19" w16cid:durableId="570695254">
    <w:abstractNumId w:val="25"/>
  </w:num>
  <w:num w:numId="20" w16cid:durableId="385839119">
    <w:abstractNumId w:val="9"/>
  </w:num>
  <w:num w:numId="21" w16cid:durableId="1950892295">
    <w:abstractNumId w:val="2"/>
  </w:num>
  <w:num w:numId="22" w16cid:durableId="1470125970">
    <w:abstractNumId w:val="4"/>
  </w:num>
  <w:num w:numId="23" w16cid:durableId="737628401">
    <w:abstractNumId w:val="19"/>
  </w:num>
  <w:num w:numId="24" w16cid:durableId="414127867">
    <w:abstractNumId w:val="11"/>
  </w:num>
  <w:num w:numId="25" w16cid:durableId="608858875">
    <w:abstractNumId w:val="5"/>
  </w:num>
  <w:num w:numId="26" w16cid:durableId="1362050439">
    <w:abstractNumId w:val="35"/>
  </w:num>
  <w:num w:numId="27" w16cid:durableId="1318801636">
    <w:abstractNumId w:val="34"/>
  </w:num>
  <w:num w:numId="28" w16cid:durableId="1999532660">
    <w:abstractNumId w:val="33"/>
  </w:num>
  <w:num w:numId="29" w16cid:durableId="2117746299">
    <w:abstractNumId w:val="6"/>
  </w:num>
  <w:num w:numId="30" w16cid:durableId="422265565">
    <w:abstractNumId w:val="15"/>
  </w:num>
  <w:num w:numId="31" w16cid:durableId="1837501073">
    <w:abstractNumId w:val="22"/>
  </w:num>
  <w:num w:numId="32" w16cid:durableId="411659074">
    <w:abstractNumId w:val="0"/>
  </w:num>
  <w:num w:numId="33" w16cid:durableId="263153263">
    <w:abstractNumId w:val="3"/>
  </w:num>
  <w:num w:numId="34" w16cid:durableId="44138448">
    <w:abstractNumId w:val="28"/>
  </w:num>
  <w:num w:numId="35" w16cid:durableId="2002275927">
    <w:abstractNumId w:val="20"/>
  </w:num>
  <w:num w:numId="36" w16cid:durableId="2023587012">
    <w:abstractNumId w:val="12"/>
  </w:num>
  <w:num w:numId="37" w16cid:durableId="2037132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proofState w:spelling="clean" w:grammar="clean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222"/>
    <w:rsid w:val="00002F16"/>
    <w:rsid w:val="0000646E"/>
    <w:rsid w:val="00013E67"/>
    <w:rsid w:val="00014609"/>
    <w:rsid w:val="00014A70"/>
    <w:rsid w:val="00016AE4"/>
    <w:rsid w:val="00017067"/>
    <w:rsid w:val="00024FEE"/>
    <w:rsid w:val="000254F6"/>
    <w:rsid w:val="000365EA"/>
    <w:rsid w:val="0003782F"/>
    <w:rsid w:val="00040CF0"/>
    <w:rsid w:val="00045516"/>
    <w:rsid w:val="00046C3E"/>
    <w:rsid w:val="00047C2F"/>
    <w:rsid w:val="000514B3"/>
    <w:rsid w:val="00051892"/>
    <w:rsid w:val="000533C4"/>
    <w:rsid w:val="00053E14"/>
    <w:rsid w:val="0006529A"/>
    <w:rsid w:val="000811CB"/>
    <w:rsid w:val="00086732"/>
    <w:rsid w:val="0008784B"/>
    <w:rsid w:val="000913DB"/>
    <w:rsid w:val="0009548E"/>
    <w:rsid w:val="00096E05"/>
    <w:rsid w:val="000A38D8"/>
    <w:rsid w:val="000B02A7"/>
    <w:rsid w:val="000B049E"/>
    <w:rsid w:val="000B18FA"/>
    <w:rsid w:val="000B45DA"/>
    <w:rsid w:val="000B627C"/>
    <w:rsid w:val="000C16E1"/>
    <w:rsid w:val="000C4C9D"/>
    <w:rsid w:val="000C4E9F"/>
    <w:rsid w:val="000C59E3"/>
    <w:rsid w:val="000C640F"/>
    <w:rsid w:val="000E2652"/>
    <w:rsid w:val="000E4BB8"/>
    <w:rsid w:val="000E59E4"/>
    <w:rsid w:val="001328A2"/>
    <w:rsid w:val="00134B70"/>
    <w:rsid w:val="0013708C"/>
    <w:rsid w:val="00163974"/>
    <w:rsid w:val="0016735F"/>
    <w:rsid w:val="00170222"/>
    <w:rsid w:val="00172F06"/>
    <w:rsid w:val="00176277"/>
    <w:rsid w:val="00187989"/>
    <w:rsid w:val="00195E1A"/>
    <w:rsid w:val="001A337F"/>
    <w:rsid w:val="001A4BE0"/>
    <w:rsid w:val="001C274B"/>
    <w:rsid w:val="001E02CC"/>
    <w:rsid w:val="001E033C"/>
    <w:rsid w:val="001E2AE3"/>
    <w:rsid w:val="001E74C8"/>
    <w:rsid w:val="001F0471"/>
    <w:rsid w:val="001F0AB1"/>
    <w:rsid w:val="00202E95"/>
    <w:rsid w:val="002061E3"/>
    <w:rsid w:val="00207340"/>
    <w:rsid w:val="00207DAD"/>
    <w:rsid w:val="002162AD"/>
    <w:rsid w:val="00217456"/>
    <w:rsid w:val="00222835"/>
    <w:rsid w:val="00227833"/>
    <w:rsid w:val="00235782"/>
    <w:rsid w:val="00236A5B"/>
    <w:rsid w:val="00240835"/>
    <w:rsid w:val="002515AC"/>
    <w:rsid w:val="002576F4"/>
    <w:rsid w:val="00266E34"/>
    <w:rsid w:val="00270084"/>
    <w:rsid w:val="0027071A"/>
    <w:rsid w:val="00270FCC"/>
    <w:rsid w:val="002744E0"/>
    <w:rsid w:val="00284421"/>
    <w:rsid w:val="002A3C51"/>
    <w:rsid w:val="002A3D19"/>
    <w:rsid w:val="002B6D91"/>
    <w:rsid w:val="002C112B"/>
    <w:rsid w:val="002C5F89"/>
    <w:rsid w:val="002F683A"/>
    <w:rsid w:val="00300482"/>
    <w:rsid w:val="00314C08"/>
    <w:rsid w:val="00316EC1"/>
    <w:rsid w:val="003269CB"/>
    <w:rsid w:val="003269D7"/>
    <w:rsid w:val="00337161"/>
    <w:rsid w:val="00340E4D"/>
    <w:rsid w:val="0034108B"/>
    <w:rsid w:val="00343C6B"/>
    <w:rsid w:val="0034673C"/>
    <w:rsid w:val="003547EB"/>
    <w:rsid w:val="00366406"/>
    <w:rsid w:val="00374047"/>
    <w:rsid w:val="00374805"/>
    <w:rsid w:val="00377258"/>
    <w:rsid w:val="00380461"/>
    <w:rsid w:val="0038464A"/>
    <w:rsid w:val="003A25FB"/>
    <w:rsid w:val="003A2E91"/>
    <w:rsid w:val="003C4340"/>
    <w:rsid w:val="003D4A21"/>
    <w:rsid w:val="003D6F19"/>
    <w:rsid w:val="003F5681"/>
    <w:rsid w:val="00407E45"/>
    <w:rsid w:val="00417EC9"/>
    <w:rsid w:val="00421CF9"/>
    <w:rsid w:val="0042266F"/>
    <w:rsid w:val="0043493A"/>
    <w:rsid w:val="0044260F"/>
    <w:rsid w:val="0044330D"/>
    <w:rsid w:val="004449A3"/>
    <w:rsid w:val="00453835"/>
    <w:rsid w:val="00453C98"/>
    <w:rsid w:val="004549B2"/>
    <w:rsid w:val="004550CD"/>
    <w:rsid w:val="00462B44"/>
    <w:rsid w:val="004632C5"/>
    <w:rsid w:val="004709F7"/>
    <w:rsid w:val="00471398"/>
    <w:rsid w:val="004A2D9D"/>
    <w:rsid w:val="004B00FB"/>
    <w:rsid w:val="004C30B2"/>
    <w:rsid w:val="004C6926"/>
    <w:rsid w:val="004D0668"/>
    <w:rsid w:val="004D288E"/>
    <w:rsid w:val="004D28E7"/>
    <w:rsid w:val="004D6C70"/>
    <w:rsid w:val="004E3124"/>
    <w:rsid w:val="004F11E0"/>
    <w:rsid w:val="004F5A0B"/>
    <w:rsid w:val="0050150B"/>
    <w:rsid w:val="00504577"/>
    <w:rsid w:val="00513315"/>
    <w:rsid w:val="00515141"/>
    <w:rsid w:val="00515A9D"/>
    <w:rsid w:val="00517569"/>
    <w:rsid w:val="00517A07"/>
    <w:rsid w:val="00523375"/>
    <w:rsid w:val="00523D85"/>
    <w:rsid w:val="00536BD2"/>
    <w:rsid w:val="00536DF2"/>
    <w:rsid w:val="00540BA7"/>
    <w:rsid w:val="005429B3"/>
    <w:rsid w:val="00551AEF"/>
    <w:rsid w:val="00554066"/>
    <w:rsid w:val="00556527"/>
    <w:rsid w:val="00566F9C"/>
    <w:rsid w:val="0057481C"/>
    <w:rsid w:val="00577F01"/>
    <w:rsid w:val="00580BF8"/>
    <w:rsid w:val="00581F5D"/>
    <w:rsid w:val="0058735D"/>
    <w:rsid w:val="00596710"/>
    <w:rsid w:val="005A2962"/>
    <w:rsid w:val="005A7B4A"/>
    <w:rsid w:val="005B1134"/>
    <w:rsid w:val="005B1ADA"/>
    <w:rsid w:val="005B39ED"/>
    <w:rsid w:val="005D67E9"/>
    <w:rsid w:val="005D7BB7"/>
    <w:rsid w:val="005E1CCF"/>
    <w:rsid w:val="005E3695"/>
    <w:rsid w:val="005E512F"/>
    <w:rsid w:val="005E744A"/>
    <w:rsid w:val="005F04CE"/>
    <w:rsid w:val="00603A49"/>
    <w:rsid w:val="0060621B"/>
    <w:rsid w:val="00621360"/>
    <w:rsid w:val="006249B6"/>
    <w:rsid w:val="00627266"/>
    <w:rsid w:val="00632652"/>
    <w:rsid w:val="0063555A"/>
    <w:rsid w:val="00642641"/>
    <w:rsid w:val="006521C3"/>
    <w:rsid w:val="00653FE1"/>
    <w:rsid w:val="00662481"/>
    <w:rsid w:val="00675DA2"/>
    <w:rsid w:val="006761BF"/>
    <w:rsid w:val="006766E4"/>
    <w:rsid w:val="00680577"/>
    <w:rsid w:val="00680F41"/>
    <w:rsid w:val="006B122C"/>
    <w:rsid w:val="006B7F16"/>
    <w:rsid w:val="006C3A3A"/>
    <w:rsid w:val="006C6DB3"/>
    <w:rsid w:val="006D0B7E"/>
    <w:rsid w:val="006E5A51"/>
    <w:rsid w:val="0070261D"/>
    <w:rsid w:val="00720B5E"/>
    <w:rsid w:val="0072309E"/>
    <w:rsid w:val="007239E3"/>
    <w:rsid w:val="007267F7"/>
    <w:rsid w:val="00726DBD"/>
    <w:rsid w:val="007273A4"/>
    <w:rsid w:val="00741B3B"/>
    <w:rsid w:val="00742D18"/>
    <w:rsid w:val="00770C99"/>
    <w:rsid w:val="007732A5"/>
    <w:rsid w:val="00777B41"/>
    <w:rsid w:val="0078011A"/>
    <w:rsid w:val="0078268B"/>
    <w:rsid w:val="007916A4"/>
    <w:rsid w:val="00791D67"/>
    <w:rsid w:val="007B6209"/>
    <w:rsid w:val="007C1DAE"/>
    <w:rsid w:val="007C5F66"/>
    <w:rsid w:val="007E11AC"/>
    <w:rsid w:val="007E5493"/>
    <w:rsid w:val="007F0A3F"/>
    <w:rsid w:val="007F5469"/>
    <w:rsid w:val="0080158C"/>
    <w:rsid w:val="0080298A"/>
    <w:rsid w:val="00814394"/>
    <w:rsid w:val="00823492"/>
    <w:rsid w:val="00840FE5"/>
    <w:rsid w:val="00841C53"/>
    <w:rsid w:val="00844F09"/>
    <w:rsid w:val="00853422"/>
    <w:rsid w:val="00855EB3"/>
    <w:rsid w:val="008572F0"/>
    <w:rsid w:val="00866B50"/>
    <w:rsid w:val="00866E01"/>
    <w:rsid w:val="00871B51"/>
    <w:rsid w:val="00874F07"/>
    <w:rsid w:val="00881354"/>
    <w:rsid w:val="008855F5"/>
    <w:rsid w:val="00885F52"/>
    <w:rsid w:val="00894D7E"/>
    <w:rsid w:val="008978A7"/>
    <w:rsid w:val="008B0022"/>
    <w:rsid w:val="008B1F22"/>
    <w:rsid w:val="008B55D6"/>
    <w:rsid w:val="008B76A0"/>
    <w:rsid w:val="008C6B35"/>
    <w:rsid w:val="008E53EC"/>
    <w:rsid w:val="008F4E83"/>
    <w:rsid w:val="008F59E0"/>
    <w:rsid w:val="0091665F"/>
    <w:rsid w:val="009215FE"/>
    <w:rsid w:val="00925319"/>
    <w:rsid w:val="00931579"/>
    <w:rsid w:val="009451F5"/>
    <w:rsid w:val="00955F0C"/>
    <w:rsid w:val="00963F80"/>
    <w:rsid w:val="00990455"/>
    <w:rsid w:val="00990A1A"/>
    <w:rsid w:val="00993BE3"/>
    <w:rsid w:val="009A7002"/>
    <w:rsid w:val="009B0EF7"/>
    <w:rsid w:val="009B5973"/>
    <w:rsid w:val="009C0FB4"/>
    <w:rsid w:val="009E6490"/>
    <w:rsid w:val="009F0A3F"/>
    <w:rsid w:val="00A05409"/>
    <w:rsid w:val="00A117A1"/>
    <w:rsid w:val="00A11893"/>
    <w:rsid w:val="00A11E64"/>
    <w:rsid w:val="00A234C2"/>
    <w:rsid w:val="00A24CA8"/>
    <w:rsid w:val="00A26EDA"/>
    <w:rsid w:val="00A27E96"/>
    <w:rsid w:val="00A31162"/>
    <w:rsid w:val="00A33CEB"/>
    <w:rsid w:val="00A3416A"/>
    <w:rsid w:val="00A3420A"/>
    <w:rsid w:val="00A35B12"/>
    <w:rsid w:val="00A374F2"/>
    <w:rsid w:val="00A408F3"/>
    <w:rsid w:val="00A42D32"/>
    <w:rsid w:val="00A5447C"/>
    <w:rsid w:val="00A66AD9"/>
    <w:rsid w:val="00A85B4A"/>
    <w:rsid w:val="00A92154"/>
    <w:rsid w:val="00A92F7D"/>
    <w:rsid w:val="00A951DE"/>
    <w:rsid w:val="00A95DB8"/>
    <w:rsid w:val="00AA4892"/>
    <w:rsid w:val="00AB0CFD"/>
    <w:rsid w:val="00AB1776"/>
    <w:rsid w:val="00AC14F1"/>
    <w:rsid w:val="00AC47E3"/>
    <w:rsid w:val="00AD65C1"/>
    <w:rsid w:val="00AD69FA"/>
    <w:rsid w:val="00AD7035"/>
    <w:rsid w:val="00AD74EB"/>
    <w:rsid w:val="00AF3683"/>
    <w:rsid w:val="00B01624"/>
    <w:rsid w:val="00B01CC3"/>
    <w:rsid w:val="00B02395"/>
    <w:rsid w:val="00B10950"/>
    <w:rsid w:val="00B163E1"/>
    <w:rsid w:val="00B20820"/>
    <w:rsid w:val="00B257F7"/>
    <w:rsid w:val="00B2679C"/>
    <w:rsid w:val="00B444F3"/>
    <w:rsid w:val="00B6090A"/>
    <w:rsid w:val="00B60920"/>
    <w:rsid w:val="00B70433"/>
    <w:rsid w:val="00B73E78"/>
    <w:rsid w:val="00B86FC9"/>
    <w:rsid w:val="00B968A1"/>
    <w:rsid w:val="00BB0F29"/>
    <w:rsid w:val="00BC26D3"/>
    <w:rsid w:val="00BC516C"/>
    <w:rsid w:val="00BC589A"/>
    <w:rsid w:val="00BC6DF3"/>
    <w:rsid w:val="00BC6EC1"/>
    <w:rsid w:val="00BC7F6E"/>
    <w:rsid w:val="00BE47FD"/>
    <w:rsid w:val="00C03C27"/>
    <w:rsid w:val="00C10F47"/>
    <w:rsid w:val="00C13CF8"/>
    <w:rsid w:val="00C17E55"/>
    <w:rsid w:val="00C208AB"/>
    <w:rsid w:val="00C208E4"/>
    <w:rsid w:val="00C2354A"/>
    <w:rsid w:val="00C255E5"/>
    <w:rsid w:val="00C3231E"/>
    <w:rsid w:val="00C41E2E"/>
    <w:rsid w:val="00C43DBF"/>
    <w:rsid w:val="00C45052"/>
    <w:rsid w:val="00C50E33"/>
    <w:rsid w:val="00C72690"/>
    <w:rsid w:val="00C73277"/>
    <w:rsid w:val="00C74784"/>
    <w:rsid w:val="00C97C48"/>
    <w:rsid w:val="00CA550A"/>
    <w:rsid w:val="00CD018F"/>
    <w:rsid w:val="00CD0F85"/>
    <w:rsid w:val="00CD771A"/>
    <w:rsid w:val="00CE2273"/>
    <w:rsid w:val="00CE2726"/>
    <w:rsid w:val="00CE32FB"/>
    <w:rsid w:val="00CE4701"/>
    <w:rsid w:val="00CE6553"/>
    <w:rsid w:val="00CE69AD"/>
    <w:rsid w:val="00D12B7B"/>
    <w:rsid w:val="00D204AE"/>
    <w:rsid w:val="00D3546B"/>
    <w:rsid w:val="00D36E26"/>
    <w:rsid w:val="00D40F56"/>
    <w:rsid w:val="00D52F1B"/>
    <w:rsid w:val="00D5616A"/>
    <w:rsid w:val="00D670B3"/>
    <w:rsid w:val="00D67469"/>
    <w:rsid w:val="00D84AAB"/>
    <w:rsid w:val="00D91ADE"/>
    <w:rsid w:val="00DA016F"/>
    <w:rsid w:val="00DA53DC"/>
    <w:rsid w:val="00DB48D3"/>
    <w:rsid w:val="00DC2FAD"/>
    <w:rsid w:val="00DE0E25"/>
    <w:rsid w:val="00DE442E"/>
    <w:rsid w:val="00E01294"/>
    <w:rsid w:val="00E11C72"/>
    <w:rsid w:val="00E128F1"/>
    <w:rsid w:val="00E12D4E"/>
    <w:rsid w:val="00E32713"/>
    <w:rsid w:val="00E32F99"/>
    <w:rsid w:val="00E41D29"/>
    <w:rsid w:val="00E52D94"/>
    <w:rsid w:val="00E52F61"/>
    <w:rsid w:val="00E6177D"/>
    <w:rsid w:val="00E61A49"/>
    <w:rsid w:val="00E6209C"/>
    <w:rsid w:val="00E63520"/>
    <w:rsid w:val="00E724FB"/>
    <w:rsid w:val="00E72A37"/>
    <w:rsid w:val="00E77B65"/>
    <w:rsid w:val="00E87712"/>
    <w:rsid w:val="00EA284E"/>
    <w:rsid w:val="00EB0B72"/>
    <w:rsid w:val="00EB5FBA"/>
    <w:rsid w:val="00EC3982"/>
    <w:rsid w:val="00ED6393"/>
    <w:rsid w:val="00ED7845"/>
    <w:rsid w:val="00ED7E21"/>
    <w:rsid w:val="00EE4766"/>
    <w:rsid w:val="00EE7082"/>
    <w:rsid w:val="00EF668F"/>
    <w:rsid w:val="00F15AD3"/>
    <w:rsid w:val="00F17FDF"/>
    <w:rsid w:val="00F24A48"/>
    <w:rsid w:val="00F251B6"/>
    <w:rsid w:val="00F363B9"/>
    <w:rsid w:val="00F43930"/>
    <w:rsid w:val="00F5145B"/>
    <w:rsid w:val="00F53DA5"/>
    <w:rsid w:val="00F57DC9"/>
    <w:rsid w:val="00F64506"/>
    <w:rsid w:val="00F66524"/>
    <w:rsid w:val="00F75A74"/>
    <w:rsid w:val="00FA1AB4"/>
    <w:rsid w:val="00FC51F4"/>
    <w:rsid w:val="00FC6B10"/>
    <w:rsid w:val="00FC7429"/>
    <w:rsid w:val="00FD1D9C"/>
    <w:rsid w:val="00FD2C18"/>
    <w:rsid w:val="00FF3A2A"/>
    <w:rsid w:val="00FF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BECE583"/>
  <w15:chartTrackingRefBased/>
  <w15:docId w15:val="{1CFE58E3-3065-4C7A-8244-EFA277C5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0222"/>
    <w:pPr>
      <w:spacing w:after="200" w:line="276" w:lineRule="auto"/>
    </w:pPr>
    <w:rPr>
      <w:rFonts w:ascii="Calibri" w:eastAsia="Calibri" w:hAnsi="Calibri" w:cs="Times New Roman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702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02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4">
    <w:name w:val="heading 4"/>
    <w:basedOn w:val="Titolo2"/>
    <w:next w:val="Normale"/>
    <w:link w:val="Titolo4Carattere"/>
    <w:uiPriority w:val="9"/>
    <w:unhideWhenUsed/>
    <w:qFormat/>
    <w:rsid w:val="00045516"/>
    <w:pPr>
      <w:keepNext w:val="0"/>
      <w:keepLines w:val="0"/>
      <w:shd w:val="clear" w:color="auto" w:fill="EDEDED" w:themeFill="accent3" w:themeFillTint="33"/>
      <w:spacing w:before="120" w:after="120" w:line="240" w:lineRule="auto"/>
      <w:ind w:left="402"/>
      <w:jc w:val="both"/>
      <w:outlineLvl w:val="3"/>
    </w:pPr>
    <w:rPr>
      <w:rFonts w:ascii="Georgia" w:eastAsia="Calibri" w:hAnsi="Georgia" w:cstheme="minorHAnsi"/>
      <w:b/>
      <w:caps/>
      <w:smallCaps/>
      <w:color w:val="1F4E79" w:themeColor="accent1" w:themeShade="80"/>
      <w:kern w:val="28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045516"/>
    <w:rPr>
      <w:rFonts w:ascii="Georgia" w:eastAsia="Calibri" w:hAnsi="Georgia" w:cstheme="minorHAnsi"/>
      <w:b/>
      <w:caps/>
      <w:smallCaps/>
      <w:color w:val="1F4E79" w:themeColor="accent1" w:themeShade="80"/>
      <w:kern w:val="28"/>
      <w:shd w:val="clear" w:color="auto" w:fill="EDEDED" w:themeFill="accent3" w:themeFillTint="33"/>
      <w:lang w:val="it-IT"/>
    </w:rPr>
  </w:style>
  <w:style w:type="paragraph" w:styleId="Paragrafoelenco">
    <w:name w:val="List Paragraph"/>
    <w:basedOn w:val="Normale"/>
    <w:uiPriority w:val="34"/>
    <w:qFormat/>
    <w:rsid w:val="00170222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170222"/>
    <w:pPr>
      <w:widowControl w:val="0"/>
      <w:spacing w:after="0" w:line="240" w:lineRule="auto"/>
      <w:ind w:left="837"/>
    </w:pPr>
    <w:rPr>
      <w:rFonts w:ascii="Opel Sans Condensed" w:eastAsia="Opel Sans Condensed" w:hAnsi="Opel Sans Condensed" w:cstheme="minorBidi"/>
      <w:sz w:val="15"/>
      <w:szCs w:val="15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70222"/>
    <w:rPr>
      <w:rFonts w:ascii="Opel Sans Condensed" w:eastAsia="Opel Sans Condensed" w:hAnsi="Opel Sans Condensed"/>
      <w:sz w:val="15"/>
      <w:szCs w:val="15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7022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7022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it-IT"/>
    </w:rPr>
  </w:style>
  <w:style w:type="paragraph" w:styleId="NormaleWeb">
    <w:name w:val="Normal (Web)"/>
    <w:basedOn w:val="Normale"/>
    <w:uiPriority w:val="99"/>
    <w:unhideWhenUsed/>
    <w:rsid w:val="00134B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Enfasigrassetto">
    <w:name w:val="Strong"/>
    <w:basedOn w:val="Carpredefinitoparagrafo"/>
    <w:uiPriority w:val="22"/>
    <w:qFormat/>
    <w:rsid w:val="00134B70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C13CF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13CF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13CF8"/>
    <w:rPr>
      <w:rFonts w:ascii="Calibri" w:eastAsia="Calibri" w:hAnsi="Calibri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13CF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13CF8"/>
    <w:rPr>
      <w:rFonts w:ascii="Calibri" w:eastAsia="Calibri" w:hAnsi="Calibri" w:cs="Times New Roman"/>
      <w:b/>
      <w:bCs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3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3CF8"/>
    <w:rPr>
      <w:rFonts w:ascii="Segoe UI" w:eastAsia="Calibri" w:hAnsi="Segoe UI" w:cs="Segoe UI"/>
      <w:sz w:val="18"/>
      <w:szCs w:val="1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04551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5516"/>
    <w:rPr>
      <w:rFonts w:ascii="Calibri" w:eastAsia="Calibri" w:hAnsi="Calibri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4551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5516"/>
    <w:rPr>
      <w:rFonts w:ascii="Calibri" w:eastAsia="Calibri" w:hAnsi="Calibri" w:cs="Times New Roman"/>
      <w:lang w:val="it-IT"/>
    </w:rPr>
  </w:style>
  <w:style w:type="table" w:styleId="Grigliatabella">
    <w:name w:val="Table Grid"/>
    <w:basedOn w:val="Tabellanormale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117A1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92F7D"/>
    <w:rPr>
      <w:color w:val="808080"/>
      <w:shd w:val="clear" w:color="auto" w:fill="E6E6E6"/>
    </w:rPr>
  </w:style>
  <w:style w:type="paragraph" w:styleId="Revisione">
    <w:name w:val="Revision"/>
    <w:hidden/>
    <w:uiPriority w:val="99"/>
    <w:semiHidden/>
    <w:rsid w:val="0060621B"/>
    <w:pPr>
      <w:spacing w:after="0" w:line="240" w:lineRule="auto"/>
    </w:pPr>
    <w:rPr>
      <w:rFonts w:ascii="Calibri" w:eastAsia="Calibri" w:hAnsi="Calibri" w:cs="Times New Roman"/>
      <w:lang w:val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014A70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204A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204AE"/>
    <w:rPr>
      <w:rFonts w:ascii="Calibri" w:eastAsia="Calibri" w:hAnsi="Calibri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204AE"/>
    <w:rPr>
      <w:vertAlign w:val="superscript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D204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1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po@regione.lazio.it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rp@regione.lazio.it" TargetMode="Externa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2F23B-BDEA-4F02-ADF5-7D99287AA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1530</Words>
  <Characters>8726</Characters>
  <Application>Microsoft Office Word</Application>
  <DocSecurity>4</DocSecurity>
  <Lines>72</Lines>
  <Paragraphs>20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Sebastiano Plutino</dc:creator>
  <cp:keywords/>
  <dc:description/>
  <cp:lastModifiedBy>Andrea Lisi</cp:lastModifiedBy>
  <cp:revision>2</cp:revision>
  <dcterms:created xsi:type="dcterms:W3CDTF">2024-09-12T13:47:00Z</dcterms:created>
  <dcterms:modified xsi:type="dcterms:W3CDTF">2024-09-12T13:47:00Z</dcterms:modified>
</cp:coreProperties>
</file>